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A2D3" w14:textId="6CF46A8E" w:rsidR="004F03E3" w:rsidRPr="0082785E" w:rsidRDefault="004F03E3" w:rsidP="004F03E3">
      <w:pPr>
        <w:rPr>
          <w:sz w:val="36"/>
          <w:szCs w:val="36"/>
        </w:rPr>
      </w:pPr>
      <w:r w:rsidRPr="0082785E">
        <w:rPr>
          <w:sz w:val="36"/>
          <w:szCs w:val="36"/>
        </w:rPr>
        <w:t xml:space="preserve">Forretningsorden for </w:t>
      </w:r>
      <w:r w:rsidR="000449EE" w:rsidRPr="0082785E">
        <w:rPr>
          <w:sz w:val="36"/>
          <w:szCs w:val="36"/>
        </w:rPr>
        <w:t>organisations</w:t>
      </w:r>
      <w:r w:rsidRPr="0082785E">
        <w:rPr>
          <w:sz w:val="36"/>
          <w:szCs w:val="36"/>
        </w:rPr>
        <w:t>bestyrelsen</w:t>
      </w:r>
    </w:p>
    <w:p w14:paraId="0CADF696" w14:textId="77777777" w:rsidR="00D7715F" w:rsidRPr="0082785E" w:rsidRDefault="00D7715F" w:rsidP="004F03E3">
      <w:pPr>
        <w:rPr>
          <w:b/>
          <w:bCs/>
        </w:rPr>
      </w:pPr>
    </w:p>
    <w:p w14:paraId="44FA3D45" w14:textId="5F02E23C" w:rsidR="004F03E3" w:rsidRPr="0082785E" w:rsidRDefault="004F03E3" w:rsidP="00D322DB">
      <w:pPr>
        <w:rPr>
          <w:b/>
          <w:bCs/>
          <w:sz w:val="28"/>
          <w:szCs w:val="28"/>
        </w:rPr>
      </w:pPr>
      <w:r w:rsidRPr="0082785E">
        <w:rPr>
          <w:b/>
          <w:bCs/>
          <w:sz w:val="28"/>
          <w:szCs w:val="28"/>
        </w:rPr>
        <w:t xml:space="preserve">Introduktion </w:t>
      </w:r>
    </w:p>
    <w:p w14:paraId="1B90E9A4" w14:textId="77777777" w:rsidR="00D7715F" w:rsidRPr="0082785E" w:rsidRDefault="00D7715F" w:rsidP="004F03E3"/>
    <w:p w14:paraId="38F75EEF" w14:textId="77777777" w:rsidR="00780070" w:rsidRPr="0082785E" w:rsidRDefault="00894FC8" w:rsidP="004F03E3">
      <w:r w:rsidRPr="0082785E">
        <w:t>Organisationsbestyrelsen udgør den juri</w:t>
      </w:r>
      <w:r w:rsidR="001C66EF" w:rsidRPr="0082785E">
        <w:t xml:space="preserve">disk og økonomisk ansvarlige ledelse af boligorganisationen. </w:t>
      </w:r>
    </w:p>
    <w:p w14:paraId="31D7199F" w14:textId="77777777" w:rsidR="00780070" w:rsidRPr="0082785E" w:rsidRDefault="00780070" w:rsidP="004F03E3"/>
    <w:p w14:paraId="1BEE1BF6" w14:textId="00959F74" w:rsidR="00F26FAA" w:rsidRPr="0082785E" w:rsidRDefault="001C66EF" w:rsidP="004F03E3">
      <w:r w:rsidRPr="0082785E">
        <w:t xml:space="preserve">Organisationsbestyrelsens rolle og ansvar </w:t>
      </w:r>
      <w:r w:rsidR="00780070" w:rsidRPr="0082785E">
        <w:t>er fastsat i lovgivningen</w:t>
      </w:r>
      <w:r w:rsidR="00A73A2E" w:rsidRPr="0082785E">
        <w:t xml:space="preserve"> og i boligorganisationens vedtægter</w:t>
      </w:r>
      <w:r w:rsidR="00737FF1" w:rsidRPr="0082785E">
        <w:t>. Indenfor disse rammer</w:t>
      </w:r>
      <w:r w:rsidR="00B73855" w:rsidRPr="0082785E">
        <w:t xml:space="preserve"> tilrettelægger </w:t>
      </w:r>
      <w:r w:rsidR="00A73A2E" w:rsidRPr="0082785E">
        <w:t>bestyrelsen selv sit arbejde</w:t>
      </w:r>
      <w:r w:rsidR="009F45F7" w:rsidRPr="0082785E">
        <w:t>, så det bedst muligt understøtter de lokale vilkår</w:t>
      </w:r>
      <w:r w:rsidR="00E51033" w:rsidRPr="0082785E">
        <w:t xml:space="preserve"> og ambitioner</w:t>
      </w:r>
      <w:r w:rsidR="00F26FAA" w:rsidRPr="0082785E">
        <w:t>.</w:t>
      </w:r>
    </w:p>
    <w:p w14:paraId="77A06DD0" w14:textId="60A1C750" w:rsidR="00F26FAA" w:rsidRPr="0082785E" w:rsidRDefault="00F26FAA" w:rsidP="004F03E3"/>
    <w:p w14:paraId="7E22FA1A" w14:textId="08E4D0E3" w:rsidR="000B23DE" w:rsidRPr="0082785E" w:rsidRDefault="00F26FAA" w:rsidP="00F26FAA">
      <w:r w:rsidRPr="0082785E">
        <w:t xml:space="preserve">Bestyrelsens forretningsorden er </w:t>
      </w:r>
      <w:r w:rsidR="00A13774" w:rsidRPr="0082785E">
        <w:t xml:space="preserve">reelt </w:t>
      </w:r>
      <w:r w:rsidRPr="0082785E">
        <w:t xml:space="preserve">et supplement til vedtægterne og virker i praksis som en vejledning, der beskriver, </w:t>
      </w:r>
      <w:r w:rsidR="00A13774" w:rsidRPr="0082785E">
        <w:t xml:space="preserve">hvordan </w:t>
      </w:r>
      <w:r w:rsidRPr="0082785E">
        <w:t xml:space="preserve">bestyrelsen </w:t>
      </w:r>
      <w:r w:rsidR="00A13774" w:rsidRPr="0082785E">
        <w:t>har valgt at tilrettelægge sit arbejde.</w:t>
      </w:r>
    </w:p>
    <w:p w14:paraId="524124A4" w14:textId="77777777" w:rsidR="000B23DE" w:rsidRPr="0082785E" w:rsidRDefault="000B23DE" w:rsidP="00F26FAA"/>
    <w:p w14:paraId="3FD869F7" w14:textId="7E00185D" w:rsidR="00F26FAA" w:rsidRPr="0082785E" w:rsidRDefault="000B23DE" w:rsidP="00F26FAA">
      <w:r w:rsidRPr="0082785E">
        <w:t>B</w:t>
      </w:r>
      <w:r w:rsidR="00F26FAA" w:rsidRPr="0082785E">
        <w:t>estyrelsen fastlægger selv sin forretningsorden, der til enhver tid kan ændres. Forretningsordenen udarbejdes og vedtages af bestyrelsen og kræver ikke andres godkendelse for at være gældende.</w:t>
      </w:r>
    </w:p>
    <w:p w14:paraId="3968208E" w14:textId="6C65EC2A" w:rsidR="00F26FAA" w:rsidRPr="0082785E" w:rsidRDefault="00F26FAA" w:rsidP="004F03E3"/>
    <w:p w14:paraId="3428D660" w14:textId="2C09A015" w:rsidR="00F26FAA" w:rsidRPr="0082785E" w:rsidRDefault="000B23DE" w:rsidP="000B23DE">
      <w:pPr>
        <w:jc w:val="center"/>
      </w:pPr>
      <w:r w:rsidRPr="0082785E">
        <w:t xml:space="preserve">______________________________________ </w:t>
      </w:r>
    </w:p>
    <w:p w14:paraId="084F0C71" w14:textId="5B9CF11D" w:rsidR="000B23DE" w:rsidRPr="0082785E" w:rsidRDefault="000B23DE" w:rsidP="000B23DE">
      <w:pPr>
        <w:jc w:val="center"/>
      </w:pPr>
    </w:p>
    <w:p w14:paraId="2EDAC9DE" w14:textId="77777777" w:rsidR="000B23DE" w:rsidRPr="0082785E" w:rsidRDefault="000B23DE" w:rsidP="000B23DE">
      <w:pPr>
        <w:jc w:val="center"/>
      </w:pPr>
    </w:p>
    <w:p w14:paraId="786D89AB" w14:textId="77777777" w:rsidR="00B83B43" w:rsidRPr="0082785E" w:rsidRDefault="00B83B43">
      <w:pPr>
        <w:pStyle w:val="Overskrift"/>
        <w:rPr>
          <w:b/>
          <w:bCs/>
          <w:color w:val="auto"/>
          <w:sz w:val="28"/>
          <w:szCs w:val="28"/>
        </w:rPr>
      </w:pPr>
      <w:r w:rsidRPr="0082785E">
        <w:rPr>
          <w:b/>
          <w:bCs/>
          <w:color w:val="auto"/>
          <w:sz w:val="28"/>
          <w:szCs w:val="28"/>
        </w:rPr>
        <w:t>Indhold:</w:t>
      </w:r>
    </w:p>
    <w:sdt>
      <w:sdtPr>
        <w:id w:val="2096130082"/>
        <w:docPartObj>
          <w:docPartGallery w:val="Table of Contents"/>
          <w:docPartUnique/>
        </w:docPartObj>
      </w:sdtPr>
      <w:sdtEndPr>
        <w:rPr>
          <w:b/>
          <w:bCs/>
        </w:rPr>
      </w:sdtEndPr>
      <w:sdtContent>
        <w:p w14:paraId="64BB9F45" w14:textId="78914769" w:rsidR="002860A8" w:rsidRPr="0082785E" w:rsidRDefault="002860A8" w:rsidP="00B83B43">
          <w:pPr>
            <w:rPr>
              <w:b/>
              <w:bCs/>
            </w:rPr>
          </w:pPr>
        </w:p>
        <w:p w14:paraId="0BE11E51" w14:textId="6A5EEB6D" w:rsidR="00FE2126" w:rsidRDefault="002860A8">
          <w:pPr>
            <w:pStyle w:val="Indholdsfortegnelse1"/>
            <w:rPr>
              <w:rFonts w:eastAsiaTheme="minorEastAsia"/>
              <w:noProof/>
              <w:lang w:eastAsia="da-DK"/>
            </w:rPr>
          </w:pPr>
          <w:r w:rsidRPr="0082785E">
            <w:fldChar w:fldCharType="begin"/>
          </w:r>
          <w:r w:rsidRPr="0082785E">
            <w:instrText xml:space="preserve"> TOC \o "1-3" \h \z \u </w:instrText>
          </w:r>
          <w:r w:rsidRPr="0082785E">
            <w:fldChar w:fldCharType="separate"/>
          </w:r>
          <w:hyperlink w:anchor="_Toc90644659" w:history="1">
            <w:r w:rsidR="00FE2126" w:rsidRPr="00537BB0">
              <w:rPr>
                <w:rStyle w:val="Hyperlink"/>
                <w:noProof/>
              </w:rPr>
              <w:t>1.</w:t>
            </w:r>
            <w:r w:rsidR="00FE2126">
              <w:rPr>
                <w:rFonts w:eastAsiaTheme="minorEastAsia"/>
                <w:noProof/>
                <w:lang w:eastAsia="da-DK"/>
              </w:rPr>
              <w:tab/>
            </w:r>
            <w:r w:rsidR="00FE2126" w:rsidRPr="00537BB0">
              <w:rPr>
                <w:rStyle w:val="Hyperlink"/>
                <w:noProof/>
              </w:rPr>
              <w:t>Bestyrelsens størrelse og sammensætning</w:t>
            </w:r>
            <w:r w:rsidR="00FE2126">
              <w:rPr>
                <w:noProof/>
                <w:webHidden/>
              </w:rPr>
              <w:tab/>
            </w:r>
            <w:r w:rsidR="00FE2126">
              <w:rPr>
                <w:noProof/>
                <w:webHidden/>
              </w:rPr>
              <w:fldChar w:fldCharType="begin"/>
            </w:r>
            <w:r w:rsidR="00FE2126">
              <w:rPr>
                <w:noProof/>
                <w:webHidden/>
              </w:rPr>
              <w:instrText xml:space="preserve"> PAGEREF _Toc90644659 \h </w:instrText>
            </w:r>
            <w:r w:rsidR="00FE2126">
              <w:rPr>
                <w:noProof/>
                <w:webHidden/>
              </w:rPr>
            </w:r>
            <w:r w:rsidR="00FE2126">
              <w:rPr>
                <w:noProof/>
                <w:webHidden/>
              </w:rPr>
              <w:fldChar w:fldCharType="separate"/>
            </w:r>
            <w:r w:rsidR="00FE2126">
              <w:rPr>
                <w:noProof/>
                <w:webHidden/>
              </w:rPr>
              <w:t>2</w:t>
            </w:r>
            <w:r w:rsidR="00FE2126">
              <w:rPr>
                <w:noProof/>
                <w:webHidden/>
              </w:rPr>
              <w:fldChar w:fldCharType="end"/>
            </w:r>
          </w:hyperlink>
        </w:p>
        <w:p w14:paraId="5654D09B" w14:textId="0EF4065B" w:rsidR="00FE2126" w:rsidRDefault="00ED11CC">
          <w:pPr>
            <w:pStyle w:val="Indholdsfortegnelse1"/>
            <w:rPr>
              <w:rFonts w:eastAsiaTheme="minorEastAsia"/>
              <w:noProof/>
              <w:lang w:eastAsia="da-DK"/>
            </w:rPr>
          </w:pPr>
          <w:hyperlink w:anchor="_Toc90644660" w:history="1">
            <w:r w:rsidR="00FE2126" w:rsidRPr="00537BB0">
              <w:rPr>
                <w:rStyle w:val="Hyperlink"/>
                <w:noProof/>
              </w:rPr>
              <w:t>2.</w:t>
            </w:r>
            <w:r w:rsidR="00FE2126">
              <w:rPr>
                <w:rFonts w:eastAsiaTheme="minorEastAsia"/>
                <w:noProof/>
                <w:lang w:eastAsia="da-DK"/>
              </w:rPr>
              <w:tab/>
            </w:r>
            <w:r w:rsidR="00FE2126" w:rsidRPr="00537BB0">
              <w:rPr>
                <w:rStyle w:val="Hyperlink"/>
                <w:noProof/>
              </w:rPr>
              <w:t>Bestyrelsens ansvar og beføjelser</w:t>
            </w:r>
            <w:r w:rsidR="00FE2126">
              <w:rPr>
                <w:noProof/>
                <w:webHidden/>
              </w:rPr>
              <w:tab/>
            </w:r>
            <w:r w:rsidR="00FE2126">
              <w:rPr>
                <w:noProof/>
                <w:webHidden/>
              </w:rPr>
              <w:fldChar w:fldCharType="begin"/>
            </w:r>
            <w:r w:rsidR="00FE2126">
              <w:rPr>
                <w:noProof/>
                <w:webHidden/>
              </w:rPr>
              <w:instrText xml:space="preserve"> PAGEREF _Toc90644660 \h </w:instrText>
            </w:r>
            <w:r w:rsidR="00FE2126">
              <w:rPr>
                <w:noProof/>
                <w:webHidden/>
              </w:rPr>
            </w:r>
            <w:r w:rsidR="00FE2126">
              <w:rPr>
                <w:noProof/>
                <w:webHidden/>
              </w:rPr>
              <w:fldChar w:fldCharType="separate"/>
            </w:r>
            <w:r w:rsidR="00FE2126">
              <w:rPr>
                <w:noProof/>
                <w:webHidden/>
              </w:rPr>
              <w:t>2</w:t>
            </w:r>
            <w:r w:rsidR="00FE2126">
              <w:rPr>
                <w:noProof/>
                <w:webHidden/>
              </w:rPr>
              <w:fldChar w:fldCharType="end"/>
            </w:r>
          </w:hyperlink>
        </w:p>
        <w:p w14:paraId="0ED3B995" w14:textId="180D891F" w:rsidR="00FE2126" w:rsidRDefault="00ED11CC">
          <w:pPr>
            <w:pStyle w:val="Indholdsfortegnelse1"/>
            <w:rPr>
              <w:rFonts w:eastAsiaTheme="minorEastAsia"/>
              <w:noProof/>
              <w:lang w:eastAsia="da-DK"/>
            </w:rPr>
          </w:pPr>
          <w:hyperlink w:anchor="_Toc90644661" w:history="1">
            <w:r w:rsidR="00FE2126" w:rsidRPr="00537BB0">
              <w:rPr>
                <w:rStyle w:val="Hyperlink"/>
                <w:noProof/>
              </w:rPr>
              <w:t>3.</w:t>
            </w:r>
            <w:r w:rsidR="00FE2126">
              <w:rPr>
                <w:rFonts w:eastAsiaTheme="minorEastAsia"/>
                <w:noProof/>
                <w:lang w:eastAsia="da-DK"/>
              </w:rPr>
              <w:tab/>
            </w:r>
            <w:r w:rsidR="00FE2126" w:rsidRPr="00537BB0">
              <w:rPr>
                <w:rStyle w:val="Hyperlink"/>
                <w:noProof/>
              </w:rPr>
              <w:t>Bestyrelsens møder</w:t>
            </w:r>
            <w:r w:rsidR="00FE2126">
              <w:rPr>
                <w:noProof/>
                <w:webHidden/>
              </w:rPr>
              <w:tab/>
            </w:r>
            <w:r w:rsidR="00FE2126">
              <w:rPr>
                <w:noProof/>
                <w:webHidden/>
              </w:rPr>
              <w:fldChar w:fldCharType="begin"/>
            </w:r>
            <w:r w:rsidR="00FE2126">
              <w:rPr>
                <w:noProof/>
                <w:webHidden/>
              </w:rPr>
              <w:instrText xml:space="preserve"> PAGEREF _Toc90644661 \h </w:instrText>
            </w:r>
            <w:r w:rsidR="00FE2126">
              <w:rPr>
                <w:noProof/>
                <w:webHidden/>
              </w:rPr>
            </w:r>
            <w:r w:rsidR="00FE2126">
              <w:rPr>
                <w:noProof/>
                <w:webHidden/>
              </w:rPr>
              <w:fldChar w:fldCharType="separate"/>
            </w:r>
            <w:r w:rsidR="00FE2126">
              <w:rPr>
                <w:noProof/>
                <w:webHidden/>
              </w:rPr>
              <w:t>3</w:t>
            </w:r>
            <w:r w:rsidR="00FE2126">
              <w:rPr>
                <w:noProof/>
                <w:webHidden/>
              </w:rPr>
              <w:fldChar w:fldCharType="end"/>
            </w:r>
          </w:hyperlink>
        </w:p>
        <w:p w14:paraId="6B83327D" w14:textId="455C1426" w:rsidR="00FE2126" w:rsidRDefault="00ED11CC">
          <w:pPr>
            <w:pStyle w:val="Indholdsfortegnelse1"/>
            <w:rPr>
              <w:rFonts w:eastAsiaTheme="minorEastAsia"/>
              <w:noProof/>
              <w:lang w:eastAsia="da-DK"/>
            </w:rPr>
          </w:pPr>
          <w:hyperlink w:anchor="_Toc90644662" w:history="1">
            <w:r w:rsidR="00FE2126" w:rsidRPr="00537BB0">
              <w:rPr>
                <w:rStyle w:val="Hyperlink"/>
                <w:noProof/>
              </w:rPr>
              <w:t>4.</w:t>
            </w:r>
            <w:r w:rsidR="00FE2126">
              <w:rPr>
                <w:rFonts w:eastAsiaTheme="minorEastAsia"/>
                <w:noProof/>
                <w:lang w:eastAsia="da-DK"/>
              </w:rPr>
              <w:tab/>
            </w:r>
            <w:r w:rsidR="00FE2126" w:rsidRPr="00537BB0">
              <w:rPr>
                <w:rStyle w:val="Hyperlink"/>
                <w:noProof/>
              </w:rPr>
              <w:t>Mødereferater</w:t>
            </w:r>
            <w:r w:rsidR="00FE2126">
              <w:rPr>
                <w:noProof/>
                <w:webHidden/>
              </w:rPr>
              <w:tab/>
            </w:r>
            <w:r w:rsidR="00FE2126">
              <w:rPr>
                <w:noProof/>
                <w:webHidden/>
              </w:rPr>
              <w:fldChar w:fldCharType="begin"/>
            </w:r>
            <w:r w:rsidR="00FE2126">
              <w:rPr>
                <w:noProof/>
                <w:webHidden/>
              </w:rPr>
              <w:instrText xml:space="preserve"> PAGEREF _Toc90644662 \h </w:instrText>
            </w:r>
            <w:r w:rsidR="00FE2126">
              <w:rPr>
                <w:noProof/>
                <w:webHidden/>
              </w:rPr>
            </w:r>
            <w:r w:rsidR="00FE2126">
              <w:rPr>
                <w:noProof/>
                <w:webHidden/>
              </w:rPr>
              <w:fldChar w:fldCharType="separate"/>
            </w:r>
            <w:r w:rsidR="00FE2126">
              <w:rPr>
                <w:noProof/>
                <w:webHidden/>
              </w:rPr>
              <w:t>4</w:t>
            </w:r>
            <w:r w:rsidR="00FE2126">
              <w:rPr>
                <w:noProof/>
                <w:webHidden/>
              </w:rPr>
              <w:fldChar w:fldCharType="end"/>
            </w:r>
          </w:hyperlink>
        </w:p>
        <w:p w14:paraId="2334C971" w14:textId="28860A3F" w:rsidR="00FE2126" w:rsidRDefault="00ED11CC">
          <w:pPr>
            <w:pStyle w:val="Indholdsfortegnelse1"/>
            <w:rPr>
              <w:rFonts w:eastAsiaTheme="minorEastAsia"/>
              <w:noProof/>
              <w:lang w:eastAsia="da-DK"/>
            </w:rPr>
          </w:pPr>
          <w:hyperlink w:anchor="_Toc90644663" w:history="1">
            <w:r w:rsidR="00FE2126" w:rsidRPr="00537BB0">
              <w:rPr>
                <w:rStyle w:val="Hyperlink"/>
                <w:noProof/>
              </w:rPr>
              <w:t>5.</w:t>
            </w:r>
            <w:r w:rsidR="00FE2126">
              <w:rPr>
                <w:rFonts w:eastAsiaTheme="minorEastAsia"/>
                <w:noProof/>
                <w:lang w:eastAsia="da-DK"/>
              </w:rPr>
              <w:tab/>
            </w:r>
            <w:r w:rsidR="00FE2126" w:rsidRPr="00537BB0">
              <w:rPr>
                <w:rStyle w:val="Hyperlink"/>
                <w:noProof/>
              </w:rPr>
              <w:t>Habilitet og tavshedspligt</w:t>
            </w:r>
            <w:r w:rsidR="00FE2126">
              <w:rPr>
                <w:noProof/>
                <w:webHidden/>
              </w:rPr>
              <w:tab/>
            </w:r>
            <w:r w:rsidR="00FE2126">
              <w:rPr>
                <w:noProof/>
                <w:webHidden/>
              </w:rPr>
              <w:fldChar w:fldCharType="begin"/>
            </w:r>
            <w:r w:rsidR="00FE2126">
              <w:rPr>
                <w:noProof/>
                <w:webHidden/>
              </w:rPr>
              <w:instrText xml:space="preserve"> PAGEREF _Toc90644663 \h </w:instrText>
            </w:r>
            <w:r w:rsidR="00FE2126">
              <w:rPr>
                <w:noProof/>
                <w:webHidden/>
              </w:rPr>
            </w:r>
            <w:r w:rsidR="00FE2126">
              <w:rPr>
                <w:noProof/>
                <w:webHidden/>
              </w:rPr>
              <w:fldChar w:fldCharType="separate"/>
            </w:r>
            <w:r w:rsidR="00FE2126">
              <w:rPr>
                <w:noProof/>
                <w:webHidden/>
              </w:rPr>
              <w:t>5</w:t>
            </w:r>
            <w:r w:rsidR="00FE2126">
              <w:rPr>
                <w:noProof/>
                <w:webHidden/>
              </w:rPr>
              <w:fldChar w:fldCharType="end"/>
            </w:r>
          </w:hyperlink>
        </w:p>
        <w:p w14:paraId="3B20BA69" w14:textId="541323CF" w:rsidR="00FE2126" w:rsidRDefault="00ED11CC">
          <w:pPr>
            <w:pStyle w:val="Indholdsfortegnelse1"/>
            <w:rPr>
              <w:rFonts w:eastAsiaTheme="minorEastAsia"/>
              <w:noProof/>
              <w:lang w:eastAsia="da-DK"/>
            </w:rPr>
          </w:pPr>
          <w:hyperlink w:anchor="_Toc90644664" w:history="1">
            <w:r w:rsidR="00FE2126" w:rsidRPr="00537BB0">
              <w:rPr>
                <w:rStyle w:val="Hyperlink"/>
                <w:noProof/>
              </w:rPr>
              <w:t>6.</w:t>
            </w:r>
            <w:r w:rsidR="00FE2126">
              <w:rPr>
                <w:rFonts w:eastAsiaTheme="minorEastAsia"/>
                <w:noProof/>
                <w:lang w:eastAsia="da-DK"/>
              </w:rPr>
              <w:tab/>
            </w:r>
            <w:r w:rsidR="00FE2126" w:rsidRPr="00537BB0">
              <w:rPr>
                <w:rStyle w:val="Hyperlink"/>
                <w:noProof/>
              </w:rPr>
              <w:t>Regnskaber og budgetter mv.</w:t>
            </w:r>
            <w:r w:rsidR="00FE2126">
              <w:rPr>
                <w:noProof/>
                <w:webHidden/>
              </w:rPr>
              <w:tab/>
            </w:r>
            <w:r w:rsidR="00FE2126">
              <w:rPr>
                <w:noProof/>
                <w:webHidden/>
              </w:rPr>
              <w:fldChar w:fldCharType="begin"/>
            </w:r>
            <w:r w:rsidR="00FE2126">
              <w:rPr>
                <w:noProof/>
                <w:webHidden/>
              </w:rPr>
              <w:instrText xml:space="preserve"> PAGEREF _Toc90644664 \h </w:instrText>
            </w:r>
            <w:r w:rsidR="00FE2126">
              <w:rPr>
                <w:noProof/>
                <w:webHidden/>
              </w:rPr>
            </w:r>
            <w:r w:rsidR="00FE2126">
              <w:rPr>
                <w:noProof/>
                <w:webHidden/>
              </w:rPr>
              <w:fldChar w:fldCharType="separate"/>
            </w:r>
            <w:r w:rsidR="00FE2126">
              <w:rPr>
                <w:noProof/>
                <w:webHidden/>
              </w:rPr>
              <w:t>6</w:t>
            </w:r>
            <w:r w:rsidR="00FE2126">
              <w:rPr>
                <w:noProof/>
                <w:webHidden/>
              </w:rPr>
              <w:fldChar w:fldCharType="end"/>
            </w:r>
          </w:hyperlink>
        </w:p>
        <w:p w14:paraId="719C171F" w14:textId="7D6EE774" w:rsidR="00FE2126" w:rsidRDefault="00ED11CC">
          <w:pPr>
            <w:pStyle w:val="Indholdsfortegnelse1"/>
            <w:rPr>
              <w:rFonts w:eastAsiaTheme="minorEastAsia"/>
              <w:noProof/>
              <w:lang w:eastAsia="da-DK"/>
            </w:rPr>
          </w:pPr>
          <w:hyperlink w:anchor="_Toc90644665" w:history="1">
            <w:r w:rsidR="00FE2126" w:rsidRPr="00537BB0">
              <w:rPr>
                <w:rStyle w:val="Hyperlink"/>
                <w:noProof/>
              </w:rPr>
              <w:t>7.</w:t>
            </w:r>
            <w:r w:rsidR="00FE2126">
              <w:rPr>
                <w:rFonts w:eastAsiaTheme="minorEastAsia"/>
                <w:noProof/>
                <w:lang w:eastAsia="da-DK"/>
              </w:rPr>
              <w:tab/>
            </w:r>
            <w:r w:rsidR="00FE2126" w:rsidRPr="00537BB0">
              <w:rPr>
                <w:rStyle w:val="Hyperlink"/>
                <w:noProof/>
              </w:rPr>
              <w:t>Revisor og revisionsprotokol</w:t>
            </w:r>
            <w:r w:rsidR="00FE2126">
              <w:rPr>
                <w:noProof/>
                <w:webHidden/>
              </w:rPr>
              <w:tab/>
            </w:r>
            <w:r w:rsidR="00FE2126">
              <w:rPr>
                <w:noProof/>
                <w:webHidden/>
              </w:rPr>
              <w:fldChar w:fldCharType="begin"/>
            </w:r>
            <w:r w:rsidR="00FE2126">
              <w:rPr>
                <w:noProof/>
                <w:webHidden/>
              </w:rPr>
              <w:instrText xml:space="preserve"> PAGEREF _Toc90644665 \h </w:instrText>
            </w:r>
            <w:r w:rsidR="00FE2126">
              <w:rPr>
                <w:noProof/>
                <w:webHidden/>
              </w:rPr>
            </w:r>
            <w:r w:rsidR="00FE2126">
              <w:rPr>
                <w:noProof/>
                <w:webHidden/>
              </w:rPr>
              <w:fldChar w:fldCharType="separate"/>
            </w:r>
            <w:r w:rsidR="00FE2126">
              <w:rPr>
                <w:noProof/>
                <w:webHidden/>
              </w:rPr>
              <w:t>7</w:t>
            </w:r>
            <w:r w:rsidR="00FE2126">
              <w:rPr>
                <w:noProof/>
                <w:webHidden/>
              </w:rPr>
              <w:fldChar w:fldCharType="end"/>
            </w:r>
          </w:hyperlink>
        </w:p>
        <w:p w14:paraId="0C2FFD52" w14:textId="5B5F8041" w:rsidR="00FE2126" w:rsidRDefault="00ED11CC">
          <w:pPr>
            <w:pStyle w:val="Indholdsfortegnelse1"/>
            <w:rPr>
              <w:rFonts w:eastAsiaTheme="minorEastAsia"/>
              <w:noProof/>
              <w:lang w:eastAsia="da-DK"/>
            </w:rPr>
          </w:pPr>
          <w:hyperlink w:anchor="_Toc90644666" w:history="1">
            <w:r w:rsidR="00FE2126" w:rsidRPr="00537BB0">
              <w:rPr>
                <w:rStyle w:val="Hyperlink"/>
                <w:noProof/>
              </w:rPr>
              <w:t>8.</w:t>
            </w:r>
            <w:r w:rsidR="00FE2126">
              <w:rPr>
                <w:rFonts w:eastAsiaTheme="minorEastAsia"/>
                <w:noProof/>
                <w:lang w:eastAsia="da-DK"/>
              </w:rPr>
              <w:tab/>
            </w:r>
            <w:r w:rsidR="00FE2126" w:rsidRPr="00537BB0">
              <w:rPr>
                <w:rStyle w:val="Hyperlink"/>
                <w:noProof/>
              </w:rPr>
              <w:t>Bestyrelsesvederlag</w:t>
            </w:r>
            <w:r w:rsidR="00FE2126">
              <w:rPr>
                <w:noProof/>
                <w:webHidden/>
              </w:rPr>
              <w:tab/>
            </w:r>
            <w:r w:rsidR="00FE2126">
              <w:rPr>
                <w:noProof/>
                <w:webHidden/>
              </w:rPr>
              <w:fldChar w:fldCharType="begin"/>
            </w:r>
            <w:r w:rsidR="00FE2126">
              <w:rPr>
                <w:noProof/>
                <w:webHidden/>
              </w:rPr>
              <w:instrText xml:space="preserve"> PAGEREF _Toc90644666 \h </w:instrText>
            </w:r>
            <w:r w:rsidR="00FE2126">
              <w:rPr>
                <w:noProof/>
                <w:webHidden/>
              </w:rPr>
            </w:r>
            <w:r w:rsidR="00FE2126">
              <w:rPr>
                <w:noProof/>
                <w:webHidden/>
              </w:rPr>
              <w:fldChar w:fldCharType="separate"/>
            </w:r>
            <w:r w:rsidR="00FE2126">
              <w:rPr>
                <w:noProof/>
                <w:webHidden/>
              </w:rPr>
              <w:t>7</w:t>
            </w:r>
            <w:r w:rsidR="00FE2126">
              <w:rPr>
                <w:noProof/>
                <w:webHidden/>
              </w:rPr>
              <w:fldChar w:fldCharType="end"/>
            </w:r>
          </w:hyperlink>
        </w:p>
        <w:p w14:paraId="2815EC69" w14:textId="17F1829C" w:rsidR="00FE2126" w:rsidRDefault="00ED11CC">
          <w:pPr>
            <w:pStyle w:val="Indholdsfortegnelse1"/>
            <w:rPr>
              <w:rFonts w:eastAsiaTheme="minorEastAsia"/>
              <w:noProof/>
              <w:lang w:eastAsia="da-DK"/>
            </w:rPr>
          </w:pPr>
          <w:hyperlink w:anchor="_Toc90644667" w:history="1">
            <w:r w:rsidR="00FE2126" w:rsidRPr="00537BB0">
              <w:rPr>
                <w:rStyle w:val="Hyperlink"/>
                <w:noProof/>
              </w:rPr>
              <w:t>9.</w:t>
            </w:r>
            <w:r w:rsidR="00FE2126">
              <w:rPr>
                <w:rFonts w:eastAsiaTheme="minorEastAsia"/>
                <w:noProof/>
                <w:lang w:eastAsia="da-DK"/>
              </w:rPr>
              <w:tab/>
            </w:r>
            <w:r w:rsidR="00FE2126" w:rsidRPr="00537BB0">
              <w:rPr>
                <w:rStyle w:val="Hyperlink"/>
                <w:noProof/>
              </w:rPr>
              <w:t>Suppleanter og vakancer</w:t>
            </w:r>
            <w:r w:rsidR="00FE2126">
              <w:rPr>
                <w:noProof/>
                <w:webHidden/>
              </w:rPr>
              <w:tab/>
            </w:r>
            <w:r w:rsidR="00FE2126">
              <w:rPr>
                <w:noProof/>
                <w:webHidden/>
              </w:rPr>
              <w:fldChar w:fldCharType="begin"/>
            </w:r>
            <w:r w:rsidR="00FE2126">
              <w:rPr>
                <w:noProof/>
                <w:webHidden/>
              </w:rPr>
              <w:instrText xml:space="preserve"> PAGEREF _Toc90644667 \h </w:instrText>
            </w:r>
            <w:r w:rsidR="00FE2126">
              <w:rPr>
                <w:noProof/>
                <w:webHidden/>
              </w:rPr>
            </w:r>
            <w:r w:rsidR="00FE2126">
              <w:rPr>
                <w:noProof/>
                <w:webHidden/>
              </w:rPr>
              <w:fldChar w:fldCharType="separate"/>
            </w:r>
            <w:r w:rsidR="00FE2126">
              <w:rPr>
                <w:noProof/>
                <w:webHidden/>
              </w:rPr>
              <w:t>7</w:t>
            </w:r>
            <w:r w:rsidR="00FE2126">
              <w:rPr>
                <w:noProof/>
                <w:webHidden/>
              </w:rPr>
              <w:fldChar w:fldCharType="end"/>
            </w:r>
          </w:hyperlink>
        </w:p>
        <w:p w14:paraId="6C1B45C5" w14:textId="3F2562C8" w:rsidR="00FE2126" w:rsidRDefault="00ED11CC">
          <w:pPr>
            <w:pStyle w:val="Indholdsfortegnelse1"/>
            <w:rPr>
              <w:rFonts w:eastAsiaTheme="minorEastAsia"/>
              <w:noProof/>
              <w:lang w:eastAsia="da-DK"/>
            </w:rPr>
          </w:pPr>
          <w:hyperlink w:anchor="_Toc90644668" w:history="1">
            <w:r w:rsidR="00FE2126" w:rsidRPr="00537BB0">
              <w:rPr>
                <w:rStyle w:val="Hyperlink"/>
                <w:noProof/>
              </w:rPr>
              <w:t>10.</w:t>
            </w:r>
            <w:r w:rsidR="00FE2126">
              <w:rPr>
                <w:rFonts w:eastAsiaTheme="minorEastAsia"/>
                <w:noProof/>
                <w:lang w:eastAsia="da-DK"/>
              </w:rPr>
              <w:tab/>
            </w:r>
            <w:r w:rsidR="00FE2126" w:rsidRPr="00537BB0">
              <w:rPr>
                <w:rStyle w:val="Hyperlink"/>
                <w:noProof/>
              </w:rPr>
              <w:t>Udvalg og udpegninger</w:t>
            </w:r>
            <w:r w:rsidR="00FE2126">
              <w:rPr>
                <w:noProof/>
                <w:webHidden/>
              </w:rPr>
              <w:tab/>
            </w:r>
            <w:r w:rsidR="00FE2126">
              <w:rPr>
                <w:noProof/>
                <w:webHidden/>
              </w:rPr>
              <w:fldChar w:fldCharType="begin"/>
            </w:r>
            <w:r w:rsidR="00FE2126">
              <w:rPr>
                <w:noProof/>
                <w:webHidden/>
              </w:rPr>
              <w:instrText xml:space="preserve"> PAGEREF _Toc90644668 \h </w:instrText>
            </w:r>
            <w:r w:rsidR="00FE2126">
              <w:rPr>
                <w:noProof/>
                <w:webHidden/>
              </w:rPr>
            </w:r>
            <w:r w:rsidR="00FE2126">
              <w:rPr>
                <w:noProof/>
                <w:webHidden/>
              </w:rPr>
              <w:fldChar w:fldCharType="separate"/>
            </w:r>
            <w:r w:rsidR="00FE2126">
              <w:rPr>
                <w:noProof/>
                <w:webHidden/>
              </w:rPr>
              <w:t>8</w:t>
            </w:r>
            <w:r w:rsidR="00FE2126">
              <w:rPr>
                <w:noProof/>
                <w:webHidden/>
              </w:rPr>
              <w:fldChar w:fldCharType="end"/>
            </w:r>
          </w:hyperlink>
        </w:p>
        <w:p w14:paraId="6D50774C" w14:textId="084BD5C2" w:rsidR="00FE2126" w:rsidRDefault="00ED11CC">
          <w:pPr>
            <w:pStyle w:val="Indholdsfortegnelse1"/>
            <w:rPr>
              <w:rFonts w:eastAsiaTheme="minorEastAsia"/>
              <w:noProof/>
              <w:lang w:eastAsia="da-DK"/>
            </w:rPr>
          </w:pPr>
          <w:hyperlink w:anchor="_Toc90644669" w:history="1">
            <w:r w:rsidR="00FE2126" w:rsidRPr="00537BB0">
              <w:rPr>
                <w:rStyle w:val="Hyperlink"/>
                <w:noProof/>
              </w:rPr>
              <w:t>11.</w:t>
            </w:r>
            <w:r w:rsidR="00FE2126">
              <w:rPr>
                <w:rFonts w:eastAsiaTheme="minorEastAsia"/>
                <w:noProof/>
                <w:lang w:eastAsia="da-DK"/>
              </w:rPr>
              <w:tab/>
            </w:r>
            <w:r w:rsidR="00FE2126" w:rsidRPr="00537BB0">
              <w:rPr>
                <w:rStyle w:val="Hyperlink"/>
                <w:noProof/>
              </w:rPr>
              <w:t>Politikker og retningslinjer</w:t>
            </w:r>
            <w:r w:rsidR="00FE2126">
              <w:rPr>
                <w:noProof/>
                <w:webHidden/>
              </w:rPr>
              <w:tab/>
            </w:r>
            <w:r w:rsidR="00FE2126">
              <w:rPr>
                <w:noProof/>
                <w:webHidden/>
              </w:rPr>
              <w:fldChar w:fldCharType="begin"/>
            </w:r>
            <w:r w:rsidR="00FE2126">
              <w:rPr>
                <w:noProof/>
                <w:webHidden/>
              </w:rPr>
              <w:instrText xml:space="preserve"> PAGEREF _Toc90644669 \h </w:instrText>
            </w:r>
            <w:r w:rsidR="00FE2126">
              <w:rPr>
                <w:noProof/>
                <w:webHidden/>
              </w:rPr>
            </w:r>
            <w:r w:rsidR="00FE2126">
              <w:rPr>
                <w:noProof/>
                <w:webHidden/>
              </w:rPr>
              <w:fldChar w:fldCharType="separate"/>
            </w:r>
            <w:r w:rsidR="00FE2126">
              <w:rPr>
                <w:noProof/>
                <w:webHidden/>
              </w:rPr>
              <w:t>8</w:t>
            </w:r>
            <w:r w:rsidR="00FE2126">
              <w:rPr>
                <w:noProof/>
                <w:webHidden/>
              </w:rPr>
              <w:fldChar w:fldCharType="end"/>
            </w:r>
          </w:hyperlink>
        </w:p>
        <w:p w14:paraId="42FD8BA1" w14:textId="51410E53" w:rsidR="00FE2126" w:rsidRDefault="00ED11CC">
          <w:pPr>
            <w:pStyle w:val="Indholdsfortegnelse1"/>
            <w:rPr>
              <w:rFonts w:eastAsiaTheme="minorEastAsia"/>
              <w:noProof/>
              <w:lang w:eastAsia="da-DK"/>
            </w:rPr>
          </w:pPr>
          <w:hyperlink w:anchor="_Toc90644670" w:history="1">
            <w:r w:rsidR="00FE2126" w:rsidRPr="00537BB0">
              <w:rPr>
                <w:rStyle w:val="Hyperlink"/>
                <w:noProof/>
              </w:rPr>
              <w:t>12.</w:t>
            </w:r>
            <w:r w:rsidR="00FE2126">
              <w:rPr>
                <w:rFonts w:eastAsiaTheme="minorEastAsia"/>
                <w:noProof/>
                <w:lang w:eastAsia="da-DK"/>
              </w:rPr>
              <w:tab/>
            </w:r>
            <w:r w:rsidR="00FE2126" w:rsidRPr="00537BB0">
              <w:rPr>
                <w:rStyle w:val="Hyperlink"/>
                <w:noProof/>
              </w:rPr>
              <w:t>Ændring og ikrafttræden af forretningsorden</w:t>
            </w:r>
            <w:r w:rsidR="00FE2126">
              <w:rPr>
                <w:noProof/>
                <w:webHidden/>
              </w:rPr>
              <w:tab/>
            </w:r>
            <w:r w:rsidR="00FE2126">
              <w:rPr>
                <w:noProof/>
                <w:webHidden/>
              </w:rPr>
              <w:fldChar w:fldCharType="begin"/>
            </w:r>
            <w:r w:rsidR="00FE2126">
              <w:rPr>
                <w:noProof/>
                <w:webHidden/>
              </w:rPr>
              <w:instrText xml:space="preserve"> PAGEREF _Toc90644670 \h </w:instrText>
            </w:r>
            <w:r w:rsidR="00FE2126">
              <w:rPr>
                <w:noProof/>
                <w:webHidden/>
              </w:rPr>
            </w:r>
            <w:r w:rsidR="00FE2126">
              <w:rPr>
                <w:noProof/>
                <w:webHidden/>
              </w:rPr>
              <w:fldChar w:fldCharType="separate"/>
            </w:r>
            <w:r w:rsidR="00FE2126">
              <w:rPr>
                <w:noProof/>
                <w:webHidden/>
              </w:rPr>
              <w:t>9</w:t>
            </w:r>
            <w:r w:rsidR="00FE2126">
              <w:rPr>
                <w:noProof/>
                <w:webHidden/>
              </w:rPr>
              <w:fldChar w:fldCharType="end"/>
            </w:r>
          </w:hyperlink>
        </w:p>
        <w:p w14:paraId="13E2846B" w14:textId="62945290" w:rsidR="00FE2126" w:rsidRDefault="00ED11CC">
          <w:pPr>
            <w:pStyle w:val="Indholdsfortegnelse1"/>
            <w:rPr>
              <w:rFonts w:eastAsiaTheme="minorEastAsia"/>
              <w:noProof/>
              <w:lang w:eastAsia="da-DK"/>
            </w:rPr>
          </w:pPr>
          <w:hyperlink w:anchor="_Toc90644671" w:history="1">
            <w:r w:rsidR="00FE2126" w:rsidRPr="00537BB0">
              <w:rPr>
                <w:rStyle w:val="Hyperlink"/>
                <w:noProof/>
              </w:rPr>
              <w:t>Forretningsordenens godkendelse</w:t>
            </w:r>
            <w:r w:rsidR="00FE2126">
              <w:rPr>
                <w:noProof/>
                <w:webHidden/>
              </w:rPr>
              <w:tab/>
            </w:r>
            <w:r w:rsidR="00FE2126">
              <w:rPr>
                <w:noProof/>
                <w:webHidden/>
              </w:rPr>
              <w:fldChar w:fldCharType="begin"/>
            </w:r>
            <w:r w:rsidR="00FE2126">
              <w:rPr>
                <w:noProof/>
                <w:webHidden/>
              </w:rPr>
              <w:instrText xml:space="preserve"> PAGEREF _Toc90644671 \h </w:instrText>
            </w:r>
            <w:r w:rsidR="00FE2126">
              <w:rPr>
                <w:noProof/>
                <w:webHidden/>
              </w:rPr>
            </w:r>
            <w:r w:rsidR="00FE2126">
              <w:rPr>
                <w:noProof/>
                <w:webHidden/>
              </w:rPr>
              <w:fldChar w:fldCharType="separate"/>
            </w:r>
            <w:r w:rsidR="00FE2126">
              <w:rPr>
                <w:noProof/>
                <w:webHidden/>
              </w:rPr>
              <w:t>10</w:t>
            </w:r>
            <w:r w:rsidR="00FE2126">
              <w:rPr>
                <w:noProof/>
                <w:webHidden/>
              </w:rPr>
              <w:fldChar w:fldCharType="end"/>
            </w:r>
          </w:hyperlink>
        </w:p>
        <w:p w14:paraId="73FECA0B" w14:textId="3813A82A" w:rsidR="00FE2126" w:rsidRDefault="00ED11CC">
          <w:pPr>
            <w:pStyle w:val="Indholdsfortegnelse1"/>
            <w:rPr>
              <w:rFonts w:eastAsiaTheme="minorEastAsia"/>
              <w:noProof/>
              <w:lang w:eastAsia="da-DK"/>
            </w:rPr>
          </w:pPr>
          <w:hyperlink w:anchor="_Toc90644672" w:history="1">
            <w:r w:rsidR="00FE2126" w:rsidRPr="00537BB0">
              <w:rPr>
                <w:rStyle w:val="Hyperlink"/>
                <w:noProof/>
              </w:rPr>
              <w:t>Bilag 1: Fortegnelse over politikker og retningslinjer</w:t>
            </w:r>
            <w:r w:rsidR="00FE2126">
              <w:rPr>
                <w:noProof/>
                <w:webHidden/>
              </w:rPr>
              <w:tab/>
            </w:r>
            <w:r w:rsidR="00FE2126">
              <w:rPr>
                <w:noProof/>
                <w:webHidden/>
              </w:rPr>
              <w:fldChar w:fldCharType="begin"/>
            </w:r>
            <w:r w:rsidR="00FE2126">
              <w:rPr>
                <w:noProof/>
                <w:webHidden/>
              </w:rPr>
              <w:instrText xml:space="preserve"> PAGEREF _Toc90644672 \h </w:instrText>
            </w:r>
            <w:r w:rsidR="00FE2126">
              <w:rPr>
                <w:noProof/>
                <w:webHidden/>
              </w:rPr>
            </w:r>
            <w:r w:rsidR="00FE2126">
              <w:rPr>
                <w:noProof/>
                <w:webHidden/>
              </w:rPr>
              <w:fldChar w:fldCharType="separate"/>
            </w:r>
            <w:r w:rsidR="00FE2126">
              <w:rPr>
                <w:noProof/>
                <w:webHidden/>
              </w:rPr>
              <w:t>11</w:t>
            </w:r>
            <w:r w:rsidR="00FE2126">
              <w:rPr>
                <w:noProof/>
                <w:webHidden/>
              </w:rPr>
              <w:fldChar w:fldCharType="end"/>
            </w:r>
          </w:hyperlink>
        </w:p>
        <w:p w14:paraId="0CDA1926" w14:textId="109A0BA6" w:rsidR="002860A8" w:rsidRPr="0082785E" w:rsidRDefault="002860A8">
          <w:r w:rsidRPr="0082785E">
            <w:rPr>
              <w:b/>
              <w:bCs/>
            </w:rPr>
            <w:fldChar w:fldCharType="end"/>
          </w:r>
        </w:p>
      </w:sdtContent>
    </w:sdt>
    <w:p w14:paraId="1ECDBD11" w14:textId="77777777" w:rsidR="001F0DA5" w:rsidRPr="0082785E" w:rsidRDefault="001F0DA5">
      <w:r w:rsidRPr="0082785E">
        <w:br w:type="page"/>
      </w:r>
    </w:p>
    <w:p w14:paraId="1D2FF735" w14:textId="0D01544E" w:rsidR="004F03E3" w:rsidRPr="0082785E" w:rsidRDefault="00315053" w:rsidP="00D52AD1">
      <w:pPr>
        <w:pStyle w:val="Overskrift1"/>
        <w:numPr>
          <w:ilvl w:val="0"/>
          <w:numId w:val="1"/>
        </w:numPr>
        <w:ind w:left="567" w:hanging="567"/>
      </w:pPr>
      <w:bookmarkStart w:id="0" w:name="_Toc90644659"/>
      <w:r w:rsidRPr="0082785E">
        <w:lastRenderedPageBreak/>
        <w:t>Bestyrelsens størrelse og sammensætning</w:t>
      </w:r>
      <w:bookmarkEnd w:id="0"/>
    </w:p>
    <w:p w14:paraId="070BEF62" w14:textId="0FD7DD44" w:rsidR="00315053" w:rsidRPr="0082785E" w:rsidRDefault="00315053" w:rsidP="00315053"/>
    <w:p w14:paraId="3B34B1DB" w14:textId="77777777" w:rsidR="00F76577" w:rsidRPr="0082785E" w:rsidRDefault="00F938DE" w:rsidP="00315053">
      <w:pPr>
        <w:rPr>
          <w:u w:val="single"/>
        </w:rPr>
      </w:pPr>
      <w:r w:rsidRPr="0082785E">
        <w:rPr>
          <w:u w:val="single"/>
        </w:rPr>
        <w:t>§ 1</w:t>
      </w:r>
      <w:r w:rsidR="00F65ED6" w:rsidRPr="0082785E">
        <w:rPr>
          <w:u w:val="single"/>
        </w:rPr>
        <w:t>. Sammensætning</w:t>
      </w:r>
    </w:p>
    <w:p w14:paraId="5544D1A1" w14:textId="58BBE45D" w:rsidR="00996484" w:rsidRPr="0082785E" w:rsidRDefault="00996484" w:rsidP="00315053">
      <w:r w:rsidRPr="0082785E">
        <w:t xml:space="preserve">Bestyrelsen </w:t>
      </w:r>
      <w:r w:rsidR="00D62AD7" w:rsidRPr="0082785E">
        <w:t xml:space="preserve">har </w:t>
      </w:r>
      <w:r w:rsidR="00BC7F05" w:rsidRPr="0082785E">
        <w:t>følgende sammensætning ifølge vedtægterne:</w:t>
      </w:r>
    </w:p>
    <w:p w14:paraId="4400A815" w14:textId="683D0EA9" w:rsidR="006A62C4" w:rsidRPr="0082785E" w:rsidRDefault="006A62C4" w:rsidP="00315053"/>
    <w:p w14:paraId="258F2F68" w14:textId="38DBA2C3" w:rsidR="0025048B" w:rsidRPr="0082785E" w:rsidRDefault="00BC7F05" w:rsidP="0025048B">
      <w:pPr>
        <w:rPr>
          <w:i/>
          <w:iCs/>
        </w:rPr>
      </w:pPr>
      <w:r w:rsidRPr="0082785E">
        <w:rPr>
          <w:i/>
          <w:iCs/>
        </w:rPr>
        <w:t>”</w:t>
      </w:r>
      <w:r w:rsidRPr="0082785E">
        <w:rPr>
          <w:rFonts w:ascii="Questa-Regular" w:hAnsi="Questa-Regular"/>
          <w:i/>
          <w:iCs/>
          <w:color w:val="212529"/>
          <w:sz w:val="23"/>
          <w:szCs w:val="23"/>
          <w:shd w:val="clear" w:color="auto" w:fill="F9F9FB"/>
        </w:rPr>
        <w:t xml:space="preserve"> </w:t>
      </w:r>
      <w:r w:rsidRPr="0082785E">
        <w:rPr>
          <w:i/>
          <w:iCs/>
        </w:rPr>
        <w:t xml:space="preserve">Bestyrelsen består af … medlemmer inklusive formanden. </w:t>
      </w:r>
      <w:r w:rsidR="00C230B8">
        <w:rPr>
          <w:i/>
          <w:iCs/>
        </w:rPr>
        <w:t>Generalforsamlingen</w:t>
      </w:r>
      <w:r w:rsidRPr="0082785E">
        <w:rPr>
          <w:i/>
          <w:iCs/>
        </w:rPr>
        <w:t xml:space="preserve"> vælger … medlemmer til bestyrelsen blandt boligorganisationens boliglejere og disses myndige husstandsmedlemmer. Herudover vælges eller udpeges … medlemmer af … ”</w:t>
      </w:r>
    </w:p>
    <w:p w14:paraId="3375493E" w14:textId="77777777" w:rsidR="005214A8" w:rsidRPr="0082785E" w:rsidRDefault="005214A8" w:rsidP="005214A8"/>
    <w:p w14:paraId="1BFE140A" w14:textId="58B8282D" w:rsidR="00F76577" w:rsidRPr="0082785E" w:rsidRDefault="00F76577" w:rsidP="005214A8">
      <w:pPr>
        <w:rPr>
          <w:u w:val="single"/>
        </w:rPr>
      </w:pPr>
      <w:r w:rsidRPr="0082785E">
        <w:rPr>
          <w:u w:val="single"/>
        </w:rPr>
        <w:t xml:space="preserve">§ 2. </w:t>
      </w:r>
      <w:r w:rsidR="00E70849" w:rsidRPr="0082785E">
        <w:rPr>
          <w:u w:val="single"/>
        </w:rPr>
        <w:t>Valgmetode</w:t>
      </w:r>
    </w:p>
    <w:p w14:paraId="332C2B9C" w14:textId="5BA9C9EF" w:rsidR="005214A8" w:rsidRPr="0082785E" w:rsidRDefault="005214A8" w:rsidP="008C0159"/>
    <w:p w14:paraId="042FDC72" w14:textId="5F47967B" w:rsidR="006825D8" w:rsidRPr="0082785E" w:rsidRDefault="00C230B8">
      <w:r>
        <w:t>Generalforsamlingen</w:t>
      </w:r>
      <w:r w:rsidR="0092748A" w:rsidRPr="0082785E">
        <w:t xml:space="preserve"> har besluttet</w:t>
      </w:r>
      <w:r w:rsidR="005214A8" w:rsidRPr="0082785E">
        <w:t>, at:</w:t>
      </w:r>
    </w:p>
    <w:p w14:paraId="03A039C9" w14:textId="34D57477" w:rsidR="000D7E7B" w:rsidRPr="0082785E" w:rsidRDefault="000D7E7B"/>
    <w:tbl>
      <w:tblPr>
        <w:tblStyle w:val="Tabel-Gitter"/>
        <w:tblW w:w="0" w:type="auto"/>
        <w:tblLook w:val="04A0" w:firstRow="1" w:lastRow="0" w:firstColumn="1" w:lastColumn="0" w:noHBand="0" w:noVBand="1"/>
      </w:tblPr>
      <w:tblGrid>
        <w:gridCol w:w="5098"/>
        <w:gridCol w:w="4111"/>
      </w:tblGrid>
      <w:tr w:rsidR="00E7389D" w:rsidRPr="0082785E" w14:paraId="05FAF387" w14:textId="77777777" w:rsidTr="00D02DB8">
        <w:tc>
          <w:tcPr>
            <w:tcW w:w="5098" w:type="dxa"/>
          </w:tcPr>
          <w:p w14:paraId="57CDB9AA" w14:textId="03357AC7" w:rsidR="000D7E7B" w:rsidRPr="0082785E" w:rsidRDefault="000D7E7B">
            <w:r w:rsidRPr="0082785E">
              <w:t>Bestyrelsens formand vælges af:</w:t>
            </w:r>
          </w:p>
        </w:tc>
        <w:tc>
          <w:tcPr>
            <w:tcW w:w="4111" w:type="dxa"/>
          </w:tcPr>
          <w:p w14:paraId="4AEE8E71" w14:textId="2CB67923" w:rsidR="000D7E7B" w:rsidRPr="0082785E" w:rsidRDefault="00ED11CC">
            <w:sdt>
              <w:sdtPr>
                <w:id w:val="-1160612987"/>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w:t>
            </w:r>
            <w:r w:rsidR="00C230B8">
              <w:t>Generalforsamlingen</w:t>
            </w:r>
          </w:p>
          <w:p w14:paraId="6517C7D5" w14:textId="77777777" w:rsidR="000D7E7B" w:rsidRPr="0082785E" w:rsidRDefault="00ED11CC">
            <w:sdt>
              <w:sdtPr>
                <w:id w:val="75410013"/>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Bestyrelsen</w:t>
            </w:r>
          </w:p>
          <w:p w14:paraId="0A58A692" w14:textId="0B5F60F8" w:rsidR="000D7E7B" w:rsidRPr="0082785E" w:rsidRDefault="000D7E7B"/>
        </w:tc>
      </w:tr>
      <w:tr w:rsidR="00E7389D" w:rsidRPr="0082785E" w14:paraId="265FA170" w14:textId="77777777" w:rsidTr="00D02DB8">
        <w:tc>
          <w:tcPr>
            <w:tcW w:w="5098" w:type="dxa"/>
          </w:tcPr>
          <w:p w14:paraId="0BC7D031" w14:textId="3F5B4021" w:rsidR="000D7E7B" w:rsidRPr="0082785E" w:rsidRDefault="000D7E7B" w:rsidP="00442C08">
            <w:r w:rsidRPr="0082785E">
              <w:t>Bestyrelsens næstformand vælges af:</w:t>
            </w:r>
          </w:p>
        </w:tc>
        <w:tc>
          <w:tcPr>
            <w:tcW w:w="4111" w:type="dxa"/>
          </w:tcPr>
          <w:p w14:paraId="0B8AA193" w14:textId="39A834B7" w:rsidR="000D7E7B" w:rsidRPr="0082785E" w:rsidRDefault="00ED11CC" w:rsidP="00442C08">
            <w:sdt>
              <w:sdtPr>
                <w:id w:val="1126591305"/>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w:t>
            </w:r>
            <w:r w:rsidR="00C230B8">
              <w:t>Generalforsamlingen</w:t>
            </w:r>
          </w:p>
          <w:p w14:paraId="2B0F7745" w14:textId="77777777" w:rsidR="000D7E7B" w:rsidRPr="0082785E" w:rsidRDefault="00ED11CC" w:rsidP="00442C08">
            <w:sdt>
              <w:sdtPr>
                <w:id w:val="439572192"/>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Bestyrelsen</w:t>
            </w:r>
          </w:p>
          <w:p w14:paraId="6065399A" w14:textId="0706CDBD" w:rsidR="000D7E7B" w:rsidRPr="0082785E" w:rsidRDefault="000D7E7B" w:rsidP="00442C08"/>
        </w:tc>
      </w:tr>
      <w:tr w:rsidR="00E7389D" w:rsidRPr="0082785E" w14:paraId="6D4C59C0" w14:textId="77777777" w:rsidTr="00D02DB8">
        <w:tc>
          <w:tcPr>
            <w:tcW w:w="5098" w:type="dxa"/>
          </w:tcPr>
          <w:p w14:paraId="72CB4AB8" w14:textId="20869BB3" w:rsidR="000D7E7B" w:rsidRPr="0082785E" w:rsidRDefault="001617B5" w:rsidP="000D7E7B">
            <w:r w:rsidRPr="0082785E">
              <w:t>H</w:t>
            </w:r>
            <w:r w:rsidR="000D7E7B" w:rsidRPr="0082785E">
              <w:t xml:space="preserve">vis formanden afgår i valgperioden, </w:t>
            </w:r>
            <w:r w:rsidR="001A5EF7">
              <w:t xml:space="preserve">har </w:t>
            </w:r>
            <w:r w:rsidR="00C230B8">
              <w:t>generalforsamlingen</w:t>
            </w:r>
            <w:r w:rsidR="001A5EF7">
              <w:t xml:space="preserve"> </w:t>
            </w:r>
            <w:r w:rsidR="000D7E7B" w:rsidRPr="0082785E">
              <w:t xml:space="preserve">bemyndiget </w:t>
            </w:r>
            <w:r w:rsidR="002A5B70">
              <w:t xml:space="preserve">bestyrelsen </w:t>
            </w:r>
            <w:r w:rsidR="000D7E7B" w:rsidRPr="0082785E">
              <w:t xml:space="preserve">til at udpege ny formand af sin midte for perioden frem til førstkommende møde i </w:t>
            </w:r>
            <w:r w:rsidR="00C230B8">
              <w:t>generalforsamlingen</w:t>
            </w:r>
            <w:r w:rsidR="000D7E7B" w:rsidRPr="0082785E">
              <w:t>.</w:t>
            </w:r>
          </w:p>
          <w:p w14:paraId="26CABA62" w14:textId="77777777" w:rsidR="000D7E7B" w:rsidRPr="0082785E" w:rsidRDefault="000D7E7B"/>
        </w:tc>
        <w:tc>
          <w:tcPr>
            <w:tcW w:w="4111" w:type="dxa"/>
          </w:tcPr>
          <w:p w14:paraId="2A423415" w14:textId="58AB77CA" w:rsidR="000D7E7B" w:rsidRPr="0082785E" w:rsidRDefault="00ED11CC" w:rsidP="000D7E7B">
            <w:sdt>
              <w:sdtPr>
                <w:id w:val="-657224527"/>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Ja</w:t>
            </w:r>
          </w:p>
          <w:p w14:paraId="1D2F7B25" w14:textId="5455DC55" w:rsidR="000D7E7B" w:rsidRPr="0082785E" w:rsidRDefault="00ED11CC" w:rsidP="000D7E7B">
            <w:sdt>
              <w:sdtPr>
                <w:id w:val="-1248185303"/>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Nej</w:t>
            </w:r>
          </w:p>
          <w:p w14:paraId="565CEADF" w14:textId="272F05D9" w:rsidR="00000493" w:rsidRPr="0082785E" w:rsidRDefault="00263EA3" w:rsidP="000D7E7B">
            <w:pPr>
              <w:rPr>
                <w:rFonts w:ascii="MS Gothic" w:eastAsia="MS Gothic" w:hAnsi="MS Gothic"/>
              </w:rPr>
            </w:pPr>
            <w:r w:rsidRPr="0082785E">
              <w:t>(Denne valgmulighed slettes, hvis formanden vælges af bestyrelsen)</w:t>
            </w:r>
          </w:p>
          <w:p w14:paraId="4A5D0317" w14:textId="75D48D39" w:rsidR="00000493" w:rsidRPr="0082785E" w:rsidRDefault="00000493" w:rsidP="000D7E7B">
            <w:pPr>
              <w:rPr>
                <w:rFonts w:ascii="MS Gothic" w:eastAsia="MS Gothic" w:hAnsi="MS Gothic"/>
              </w:rPr>
            </w:pPr>
          </w:p>
        </w:tc>
      </w:tr>
      <w:tr w:rsidR="00E7389D" w:rsidRPr="0082785E" w14:paraId="6D289812" w14:textId="77777777" w:rsidTr="00D02DB8">
        <w:tc>
          <w:tcPr>
            <w:tcW w:w="5098" w:type="dxa"/>
          </w:tcPr>
          <w:p w14:paraId="105371E8" w14:textId="4094C2E7" w:rsidR="000D7E7B" w:rsidRPr="0082785E" w:rsidRDefault="001617B5" w:rsidP="000D7E7B">
            <w:r w:rsidRPr="0082785E">
              <w:t>Hvis</w:t>
            </w:r>
            <w:r w:rsidR="000D7E7B" w:rsidRPr="0082785E">
              <w:t xml:space="preserve"> næstformanden afgår i valgperioden, </w:t>
            </w:r>
            <w:r w:rsidR="002A5B70">
              <w:t xml:space="preserve">har </w:t>
            </w:r>
            <w:r w:rsidR="00C230B8">
              <w:t>generalforsamlingen</w:t>
            </w:r>
            <w:r w:rsidR="003813AD">
              <w:t xml:space="preserve"> </w:t>
            </w:r>
            <w:r w:rsidR="000D7E7B" w:rsidRPr="0082785E">
              <w:t xml:space="preserve">bemyndiget </w:t>
            </w:r>
            <w:r w:rsidR="003813AD">
              <w:t xml:space="preserve">bestyrelsen </w:t>
            </w:r>
            <w:r w:rsidR="000D7E7B" w:rsidRPr="0082785E">
              <w:t xml:space="preserve">til at udpege ny næstformand af sin midte for perioden frem til førstkommende møde </w:t>
            </w:r>
            <w:r w:rsidR="00C230B8">
              <w:t>generalforsamlingen</w:t>
            </w:r>
            <w:r w:rsidR="000D7E7B" w:rsidRPr="0082785E">
              <w:t>.</w:t>
            </w:r>
          </w:p>
          <w:p w14:paraId="3C48D03A" w14:textId="77777777" w:rsidR="000D7E7B" w:rsidRPr="0082785E" w:rsidRDefault="000D7E7B" w:rsidP="000D7E7B"/>
        </w:tc>
        <w:tc>
          <w:tcPr>
            <w:tcW w:w="4111" w:type="dxa"/>
          </w:tcPr>
          <w:p w14:paraId="2C53C1C7" w14:textId="77777777" w:rsidR="000D7E7B" w:rsidRPr="0082785E" w:rsidRDefault="00ED11CC" w:rsidP="000D7E7B">
            <w:sdt>
              <w:sdtPr>
                <w:id w:val="-755514837"/>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Ja</w:t>
            </w:r>
          </w:p>
          <w:p w14:paraId="1048D08C" w14:textId="77777777" w:rsidR="00263EA3" w:rsidRPr="0082785E" w:rsidRDefault="00ED11CC" w:rsidP="00263EA3">
            <w:sdt>
              <w:sdtPr>
                <w:id w:val="1449115870"/>
                <w14:checkbox>
                  <w14:checked w14:val="0"/>
                  <w14:checkedState w14:val="2612" w14:font="MS Gothic"/>
                  <w14:uncheckedState w14:val="2610" w14:font="MS Gothic"/>
                </w14:checkbox>
              </w:sdtPr>
              <w:sdtEndPr/>
              <w:sdtContent>
                <w:r w:rsidR="000D7E7B" w:rsidRPr="0082785E">
                  <w:rPr>
                    <w:rFonts w:ascii="MS Gothic" w:eastAsia="MS Gothic" w:hAnsi="MS Gothic" w:hint="eastAsia"/>
                  </w:rPr>
                  <w:t>☐</w:t>
                </w:r>
              </w:sdtContent>
            </w:sdt>
            <w:r w:rsidR="000D7E7B" w:rsidRPr="0082785E">
              <w:t xml:space="preserve"> Nej</w:t>
            </w:r>
          </w:p>
          <w:p w14:paraId="318ED349" w14:textId="2F3AAEB9" w:rsidR="00263EA3" w:rsidRPr="0082785E" w:rsidRDefault="00263EA3" w:rsidP="00263EA3">
            <w:r w:rsidRPr="0082785E">
              <w:t xml:space="preserve">(Denne valgmulighed slettes, hvis </w:t>
            </w:r>
            <w:r w:rsidR="00F027C2">
              <w:t>næst</w:t>
            </w:r>
            <w:r w:rsidRPr="0082785E">
              <w:t>formanden vælges af bestyrelsen)</w:t>
            </w:r>
          </w:p>
          <w:p w14:paraId="506927CC" w14:textId="4F4C63F2" w:rsidR="000D7E7B" w:rsidRPr="0082785E" w:rsidRDefault="000D7E7B" w:rsidP="000D7E7B">
            <w:pPr>
              <w:rPr>
                <w:rFonts w:ascii="MS Gothic" w:eastAsia="MS Gothic" w:hAnsi="MS Gothic"/>
              </w:rPr>
            </w:pPr>
          </w:p>
        </w:tc>
      </w:tr>
    </w:tbl>
    <w:p w14:paraId="7BE1C5A7" w14:textId="77777777" w:rsidR="000D7E7B" w:rsidRPr="0082785E" w:rsidRDefault="000D7E7B"/>
    <w:p w14:paraId="0D62B2A3" w14:textId="77777777" w:rsidR="00D57FFD" w:rsidRPr="0082785E" w:rsidRDefault="00D57FFD" w:rsidP="00D57FFD"/>
    <w:p w14:paraId="2386B4E5" w14:textId="3B29B529" w:rsidR="004F03E3" w:rsidRPr="0082785E" w:rsidRDefault="007E301E" w:rsidP="007E301E">
      <w:pPr>
        <w:pStyle w:val="Overskrift1"/>
        <w:numPr>
          <w:ilvl w:val="0"/>
          <w:numId w:val="1"/>
        </w:numPr>
      </w:pPr>
      <w:bookmarkStart w:id="1" w:name="_Toc90644660"/>
      <w:r w:rsidRPr="0082785E">
        <w:t>B</w:t>
      </w:r>
      <w:r w:rsidR="004F03E3" w:rsidRPr="0082785E">
        <w:t xml:space="preserve">estyrelsens </w:t>
      </w:r>
      <w:r w:rsidRPr="0082785E">
        <w:t xml:space="preserve">ansvar og </w:t>
      </w:r>
      <w:r w:rsidR="004F03E3" w:rsidRPr="0082785E">
        <w:t>beføjelser</w:t>
      </w:r>
      <w:bookmarkEnd w:id="1"/>
      <w:r w:rsidR="004F03E3" w:rsidRPr="0082785E">
        <w:t xml:space="preserve"> </w:t>
      </w:r>
    </w:p>
    <w:p w14:paraId="530631A7" w14:textId="77777777" w:rsidR="004F03E3" w:rsidRPr="0082785E" w:rsidRDefault="004F03E3" w:rsidP="004F03E3"/>
    <w:p w14:paraId="1D9EEA13" w14:textId="42276355" w:rsidR="004F03E3" w:rsidRPr="0082785E" w:rsidRDefault="004F03E3" w:rsidP="004F03E3">
      <w:pPr>
        <w:rPr>
          <w:u w:val="single"/>
        </w:rPr>
      </w:pPr>
      <w:r w:rsidRPr="0082785E">
        <w:rPr>
          <w:u w:val="single"/>
        </w:rPr>
        <w:t xml:space="preserve">§ </w:t>
      </w:r>
      <w:r w:rsidR="00D913FA" w:rsidRPr="0082785E">
        <w:rPr>
          <w:u w:val="single"/>
        </w:rPr>
        <w:t>3</w:t>
      </w:r>
      <w:r w:rsidRPr="0082785E">
        <w:rPr>
          <w:u w:val="single"/>
        </w:rPr>
        <w:t xml:space="preserve">. </w:t>
      </w:r>
      <w:r w:rsidR="00552AD6" w:rsidRPr="0082785E">
        <w:rPr>
          <w:u w:val="single"/>
        </w:rPr>
        <w:t>B</w:t>
      </w:r>
      <w:r w:rsidRPr="0082785E">
        <w:rPr>
          <w:u w:val="single"/>
        </w:rPr>
        <w:t xml:space="preserve">estyrelsens ansvar </w:t>
      </w:r>
    </w:p>
    <w:p w14:paraId="2EC9DC4D" w14:textId="4CA57652" w:rsidR="004F03E3" w:rsidRPr="0082785E" w:rsidRDefault="00552AD6" w:rsidP="004F03E3">
      <w:r w:rsidRPr="0082785E">
        <w:t>B</w:t>
      </w:r>
      <w:r w:rsidR="004F03E3" w:rsidRPr="0082785E">
        <w:t>estyrelsen forestår den overordnede ledelse af boligorganisationen. Den udøver de beføjelser og varetager de pligter der tillægges boligorganisationen og bestyrelsen i henhold til lov om almene boliger m.v. med tilhørende bekendtgørelser samt vedtægterne</w:t>
      </w:r>
      <w:r w:rsidR="00457B6B" w:rsidRPr="0082785E">
        <w:t xml:space="preserve"> og de opgaver, der af </w:t>
      </w:r>
      <w:r w:rsidR="00C230B8">
        <w:t>generalforsamlingen</w:t>
      </w:r>
      <w:r w:rsidR="00457B6B" w:rsidRPr="0082785E">
        <w:t xml:space="preserve"> er henlagt til bestyrelsen</w:t>
      </w:r>
      <w:r w:rsidR="004F03E3" w:rsidRPr="0082785E">
        <w:t xml:space="preserve">. </w:t>
      </w:r>
    </w:p>
    <w:p w14:paraId="7614793A" w14:textId="77777777" w:rsidR="004F03E3" w:rsidRPr="0082785E" w:rsidRDefault="004F03E3" w:rsidP="004F03E3"/>
    <w:p w14:paraId="18CE8D65" w14:textId="77777777" w:rsidR="00A24AB5" w:rsidRPr="0082785E" w:rsidRDefault="004F03E3" w:rsidP="00A24AB5">
      <w:r w:rsidRPr="0082785E">
        <w:t xml:space="preserve">Stk. 2. </w:t>
      </w:r>
      <w:r w:rsidR="00A24AB5" w:rsidRPr="0082785E">
        <w:t xml:space="preserve">Bestyrelsen bestemmer den nærmere fordeling af opgaverne mellem bestyrelse og </w:t>
      </w:r>
      <w:r w:rsidR="00A24AB5">
        <w:t>forretningsfører</w:t>
      </w:r>
      <w:r w:rsidR="00A24AB5" w:rsidRPr="0082785E">
        <w:t xml:space="preserve"> og fastsætter </w:t>
      </w:r>
      <w:r w:rsidR="00A24AB5">
        <w:t xml:space="preserve">forretningsførerens </w:t>
      </w:r>
      <w:r w:rsidR="00A24AB5" w:rsidRPr="0082785E">
        <w:t xml:space="preserve">stillingsbeskrivelse. </w:t>
      </w:r>
    </w:p>
    <w:p w14:paraId="761EE298" w14:textId="77777777" w:rsidR="004F03E3" w:rsidRPr="0082785E" w:rsidRDefault="004F03E3" w:rsidP="004F03E3"/>
    <w:p w14:paraId="1054AA3F" w14:textId="1F20B0DD" w:rsidR="004F03E3" w:rsidRPr="0082785E" w:rsidRDefault="004F03E3" w:rsidP="004F03E3">
      <w:r w:rsidRPr="0082785E">
        <w:t xml:space="preserve">Stk. 3. </w:t>
      </w:r>
      <w:r w:rsidR="00552AD6" w:rsidRPr="0082785E">
        <w:t>B</w:t>
      </w:r>
      <w:r w:rsidRPr="0082785E">
        <w:t xml:space="preserve">estyrelsen </w:t>
      </w:r>
      <w:r w:rsidR="008A6FA8" w:rsidRPr="0082785E">
        <w:t xml:space="preserve">vurderer </w:t>
      </w:r>
      <w:r w:rsidRPr="0082785E">
        <w:t xml:space="preserve">med passende mellemrum, om boligorganisationens daglige administration og drift sker i overensstemmelse med de gældende målsætninger, herunder at </w:t>
      </w:r>
      <w:r w:rsidR="00023D7D" w:rsidRPr="0082785E">
        <w:t>ønskede</w:t>
      </w:r>
      <w:r w:rsidRPr="0082785E">
        <w:t xml:space="preserve"> resultater nås, samt at sikre kvalitet og effektivitet i service og forvaltning. </w:t>
      </w:r>
    </w:p>
    <w:p w14:paraId="6622E7D3" w14:textId="77777777" w:rsidR="004F03E3" w:rsidRPr="0082785E" w:rsidRDefault="004F03E3" w:rsidP="004F03E3"/>
    <w:p w14:paraId="24F45CBF" w14:textId="23598AE5" w:rsidR="004F03E3" w:rsidRPr="0082785E" w:rsidRDefault="004F03E3" w:rsidP="004F03E3">
      <w:r w:rsidRPr="0082785E">
        <w:lastRenderedPageBreak/>
        <w:t xml:space="preserve">Stk. </w:t>
      </w:r>
      <w:r w:rsidR="00D913FA" w:rsidRPr="0082785E">
        <w:t>4</w:t>
      </w:r>
      <w:r w:rsidRPr="0082785E">
        <w:t xml:space="preserve">. </w:t>
      </w:r>
      <w:r w:rsidR="00023D7D" w:rsidRPr="0082785E">
        <w:t>B</w:t>
      </w:r>
      <w:r w:rsidRPr="0082785E">
        <w:t xml:space="preserve">estyrelsen fører tilsyn med forretningsførerens ledelse af boligorganisationens virksomhed og påser, at den udøves på forsvarlig måde og i overensstemmelse med de til enhver tid gældende regler for almen boligvirksomhed og organisationens vedtægter. </w:t>
      </w:r>
    </w:p>
    <w:p w14:paraId="3071B8EB" w14:textId="77777777" w:rsidR="004F03E3" w:rsidRPr="0082785E" w:rsidRDefault="004F03E3" w:rsidP="004F03E3"/>
    <w:p w14:paraId="749ADC3D" w14:textId="477FF2A9" w:rsidR="004F03E3" w:rsidRPr="0082785E" w:rsidRDefault="004F03E3" w:rsidP="004F03E3">
      <w:r w:rsidRPr="0082785E">
        <w:t xml:space="preserve">Stk. </w:t>
      </w:r>
      <w:r w:rsidR="00D913FA" w:rsidRPr="0082785E">
        <w:t>5</w:t>
      </w:r>
      <w:r w:rsidRPr="0082785E">
        <w:t xml:space="preserve">. </w:t>
      </w:r>
      <w:r w:rsidR="00023D7D" w:rsidRPr="0082785E">
        <w:t>B</w:t>
      </w:r>
      <w:r w:rsidRPr="0082785E">
        <w:t xml:space="preserve">estyrelsen ansætter og afskediger </w:t>
      </w:r>
      <w:r w:rsidR="00917481">
        <w:t>forretningsfører</w:t>
      </w:r>
      <w:r w:rsidR="00917481" w:rsidRPr="0082785E">
        <w:t xml:space="preserve"> </w:t>
      </w:r>
      <w:r w:rsidR="00A0393F" w:rsidRPr="0082785E">
        <w:t>og/</w:t>
      </w:r>
      <w:r w:rsidR="00BE4062" w:rsidRPr="0082785E">
        <w:t xml:space="preserve">eller indgår aftale </w:t>
      </w:r>
      <w:r w:rsidR="00B277EA" w:rsidRPr="0082785E">
        <w:t>om</w:t>
      </w:r>
      <w:r w:rsidR="00BE4062" w:rsidRPr="0082785E">
        <w:t xml:space="preserve"> ekstern</w:t>
      </w:r>
      <w:r w:rsidR="00115776" w:rsidRPr="0082785E">
        <w:t xml:space="preserve"> administrat</w:t>
      </w:r>
      <w:r w:rsidR="00B277EA" w:rsidRPr="0082785E">
        <w:t>ion</w:t>
      </w:r>
      <w:r w:rsidR="00115776" w:rsidRPr="0082785E">
        <w:t xml:space="preserve"> i overensstemmelse </w:t>
      </w:r>
      <w:r w:rsidR="00C230B8">
        <w:t>generalforsamlingen</w:t>
      </w:r>
      <w:r w:rsidR="00115776" w:rsidRPr="0082785E">
        <w:t xml:space="preserve"> beslutning om boligorganisationens admin</w:t>
      </w:r>
      <w:r w:rsidR="004A77C1" w:rsidRPr="0082785E">
        <w:t>i</w:t>
      </w:r>
      <w:r w:rsidR="00115776" w:rsidRPr="0082785E">
        <w:t>strationsform</w:t>
      </w:r>
      <w:r w:rsidRPr="0082785E">
        <w:t xml:space="preserve">. </w:t>
      </w:r>
      <w:r w:rsidR="004A77C1" w:rsidRPr="0082785E">
        <w:t xml:space="preserve">Nødvendig medhjælp for </w:t>
      </w:r>
      <w:r w:rsidR="00A7725F">
        <w:t>forretningsføreren</w:t>
      </w:r>
      <w:r w:rsidR="00A7725F" w:rsidRPr="0082785E">
        <w:t xml:space="preserve"> </w:t>
      </w:r>
      <w:r w:rsidR="002D7BCD" w:rsidRPr="0082785E">
        <w:t>ansættes af d</w:t>
      </w:r>
      <w:r w:rsidR="004A77C1" w:rsidRPr="0082785E">
        <w:t>enne</w:t>
      </w:r>
      <w:r w:rsidR="002D7BCD" w:rsidRPr="0082785E">
        <w:t>.</w:t>
      </w:r>
    </w:p>
    <w:p w14:paraId="6BF6BDCE" w14:textId="77777777" w:rsidR="008C00E3" w:rsidRDefault="008C00E3" w:rsidP="004F03E3">
      <w:pPr>
        <w:rPr>
          <w:u w:val="single"/>
        </w:rPr>
      </w:pPr>
    </w:p>
    <w:p w14:paraId="3D8CBF0E" w14:textId="52002E22" w:rsidR="004F03E3" w:rsidRPr="0082785E" w:rsidRDefault="004F03E3" w:rsidP="004F03E3">
      <w:pPr>
        <w:rPr>
          <w:u w:val="single"/>
        </w:rPr>
      </w:pPr>
      <w:r w:rsidRPr="0082785E">
        <w:rPr>
          <w:u w:val="single"/>
        </w:rPr>
        <w:t xml:space="preserve">§ </w:t>
      </w:r>
      <w:r w:rsidR="00B325E4" w:rsidRPr="0082785E">
        <w:rPr>
          <w:u w:val="single"/>
        </w:rPr>
        <w:t>6</w:t>
      </w:r>
      <w:r w:rsidRPr="0082785E">
        <w:rPr>
          <w:u w:val="single"/>
        </w:rPr>
        <w:t xml:space="preserve">. Prokura m.m. </w:t>
      </w:r>
    </w:p>
    <w:p w14:paraId="64F837CD" w14:textId="7421A173" w:rsidR="004F03E3" w:rsidRPr="0082785E" w:rsidRDefault="004F03E3" w:rsidP="004F03E3">
      <w:r w:rsidRPr="0082785E">
        <w:t xml:space="preserve">Boligorganisationen tegnes af den samlede bestyrelse eller af </w:t>
      </w:r>
      <w:r w:rsidR="00831963" w:rsidRPr="0082785E">
        <w:t>to</w:t>
      </w:r>
      <w:r w:rsidRPr="0082785E">
        <w:t xml:space="preserve"> bestyrelsesmedlemmer, hvoraf den ene enten skal være formand eller næstformand, i forening med forretningsføreren. </w:t>
      </w:r>
    </w:p>
    <w:p w14:paraId="06F68F9C" w14:textId="77777777" w:rsidR="004F03E3" w:rsidRPr="0082785E" w:rsidRDefault="004F03E3" w:rsidP="004F03E3"/>
    <w:p w14:paraId="1FCFF577" w14:textId="595285B7" w:rsidR="004F03E3" w:rsidRPr="0082785E" w:rsidRDefault="004F03E3" w:rsidP="004F03E3">
      <w:r w:rsidRPr="0082785E">
        <w:t>Stk. 2</w:t>
      </w:r>
      <w:r w:rsidR="009D7DC0" w:rsidRPr="0082785E">
        <w:t>.</w:t>
      </w:r>
      <w:r w:rsidRPr="0082785E">
        <w:t xml:space="preserve"> </w:t>
      </w:r>
      <w:r w:rsidR="009D7DC0" w:rsidRPr="0082785E">
        <w:t>B</w:t>
      </w:r>
      <w:r w:rsidRPr="0082785E">
        <w:t>estyrelsens formand og forretningsføreren repræsenterer boligorganisationen over for offentligheden</w:t>
      </w:r>
      <w:r w:rsidR="009D7DC0" w:rsidRPr="0082785E">
        <w:t>,</w:t>
      </w:r>
      <w:r w:rsidRPr="0082785E">
        <w:t xml:space="preserve"> medmindre bestyrelsen i konkrete tilfælde træffer anden beslutning. </w:t>
      </w:r>
    </w:p>
    <w:p w14:paraId="4CBF9D98" w14:textId="77777777" w:rsidR="004F03E3" w:rsidRPr="0082785E" w:rsidRDefault="004F03E3" w:rsidP="004F03E3"/>
    <w:p w14:paraId="20761551" w14:textId="2B088C18" w:rsidR="004F03E3" w:rsidRPr="0082785E" w:rsidRDefault="004F03E3" w:rsidP="004F03E3">
      <w:pPr>
        <w:rPr>
          <w:u w:val="single"/>
        </w:rPr>
      </w:pPr>
      <w:r w:rsidRPr="0082785E">
        <w:rPr>
          <w:u w:val="single"/>
        </w:rPr>
        <w:t xml:space="preserve">§ </w:t>
      </w:r>
      <w:r w:rsidR="00B325E4" w:rsidRPr="0082785E">
        <w:rPr>
          <w:u w:val="single"/>
        </w:rPr>
        <w:t>7</w:t>
      </w:r>
      <w:r w:rsidRPr="0082785E">
        <w:rPr>
          <w:u w:val="single"/>
        </w:rPr>
        <w:t xml:space="preserve">. Køb, salg og pantsætning af fast ejendom </w:t>
      </w:r>
    </w:p>
    <w:p w14:paraId="2B0AFD9C" w14:textId="1F73B80E" w:rsidR="004F03E3" w:rsidRPr="0082785E" w:rsidRDefault="004F03E3" w:rsidP="004F03E3">
      <w:r w:rsidRPr="0082785E">
        <w:t xml:space="preserve">Der stilles særlige krav i forbindelse med underskrift af dokumenter ved køb, salg og pantsætning af fast ejendom. Det skal fremgå af boligorganisationens vedtægter, hvem der er berettiget til at underskrive nødvendige dokumenter. </w:t>
      </w:r>
    </w:p>
    <w:p w14:paraId="3568C3F5" w14:textId="0F3263CD" w:rsidR="00F26DFE" w:rsidRPr="0082785E" w:rsidRDefault="00F26DFE" w:rsidP="004F03E3"/>
    <w:p w14:paraId="773FC8BE" w14:textId="77777777" w:rsidR="00F555CF" w:rsidRPr="0082785E" w:rsidRDefault="00F555CF" w:rsidP="00F26DFE">
      <w:pPr>
        <w:rPr>
          <w:u w:val="single"/>
        </w:rPr>
      </w:pPr>
      <w:r w:rsidRPr="0082785E">
        <w:rPr>
          <w:u w:val="single"/>
        </w:rPr>
        <w:t>§ 8. Afgivelse af legitimationsoplysninger</w:t>
      </w:r>
    </w:p>
    <w:p w14:paraId="6A60375F" w14:textId="6BF8AD10" w:rsidR="00F26DFE" w:rsidRPr="0082785E" w:rsidRDefault="00F26DFE" w:rsidP="00F26DFE">
      <w:r w:rsidRPr="0082785E">
        <w:t>Bestyrelsens medlemmer er pligtige at afgive nødvendig kopi af legitimationsoplysninger mv. til brug for fx lånoptagelse og tinglysning.</w:t>
      </w:r>
    </w:p>
    <w:p w14:paraId="1B2B6220" w14:textId="77777777" w:rsidR="00F26DFE" w:rsidRPr="0082785E" w:rsidRDefault="00F26DFE" w:rsidP="004F03E3"/>
    <w:p w14:paraId="2531EE8B" w14:textId="77777777" w:rsidR="001734A6" w:rsidRPr="0082785E" w:rsidRDefault="001734A6" w:rsidP="004F03E3"/>
    <w:p w14:paraId="45714ED2" w14:textId="4C128A10" w:rsidR="004F03E3" w:rsidRPr="0082785E" w:rsidRDefault="007E301E" w:rsidP="007E301E">
      <w:pPr>
        <w:pStyle w:val="Overskrift1"/>
        <w:numPr>
          <w:ilvl w:val="0"/>
          <w:numId w:val="1"/>
        </w:numPr>
      </w:pPr>
      <w:bookmarkStart w:id="2" w:name="_Toc90644661"/>
      <w:r w:rsidRPr="0082785E">
        <w:t>Bestyrelsens møder</w:t>
      </w:r>
      <w:bookmarkEnd w:id="2"/>
    </w:p>
    <w:p w14:paraId="66B396D7" w14:textId="77777777" w:rsidR="004F03E3" w:rsidRPr="0082785E" w:rsidRDefault="004F03E3" w:rsidP="004F03E3"/>
    <w:p w14:paraId="4E2E2494" w14:textId="7AD186CF" w:rsidR="004F03E3" w:rsidRPr="0082785E" w:rsidRDefault="004F03E3" w:rsidP="004F03E3">
      <w:pPr>
        <w:rPr>
          <w:u w:val="single"/>
        </w:rPr>
      </w:pPr>
      <w:r w:rsidRPr="0082785E">
        <w:rPr>
          <w:u w:val="single"/>
        </w:rPr>
        <w:t xml:space="preserve">§ </w:t>
      </w:r>
      <w:r w:rsidR="00F555CF" w:rsidRPr="0082785E">
        <w:rPr>
          <w:u w:val="single"/>
        </w:rPr>
        <w:t>9</w:t>
      </w:r>
      <w:r w:rsidRPr="0082785E">
        <w:rPr>
          <w:u w:val="single"/>
        </w:rPr>
        <w:t>. Konstituerende møde</w:t>
      </w:r>
    </w:p>
    <w:p w14:paraId="5E97BF50" w14:textId="6FA6280A" w:rsidR="004F03E3" w:rsidRPr="0082785E" w:rsidRDefault="004F03E3" w:rsidP="004F03E3">
      <w:r w:rsidRPr="0082785E">
        <w:t xml:space="preserve">Senest </w:t>
      </w:r>
      <w:r w:rsidR="00B320B6">
        <w:t>to</w:t>
      </w:r>
      <w:r w:rsidRPr="0082785E">
        <w:t xml:space="preserve"> uger efter </w:t>
      </w:r>
      <w:r w:rsidR="006179FE">
        <w:t>den år</w:t>
      </w:r>
      <w:r w:rsidR="008F3A08">
        <w:t>lige generalforsamling</w:t>
      </w:r>
      <w:r w:rsidRPr="0082785E">
        <w:t xml:space="preserve">, hvor </w:t>
      </w:r>
      <w:r w:rsidR="007740DB" w:rsidRPr="0082785E">
        <w:t xml:space="preserve">valg har </w:t>
      </w:r>
      <w:r w:rsidRPr="0082785E">
        <w:t xml:space="preserve">fundet sted, holder bestyrelsen konstituerende møde. Hvis </w:t>
      </w:r>
      <w:r w:rsidR="00C230B8">
        <w:t>generalforsamlingen</w:t>
      </w:r>
      <w:r w:rsidRPr="0082785E">
        <w:t xml:space="preserve"> har </w:t>
      </w:r>
      <w:r w:rsidR="002429B5" w:rsidRPr="0082785E">
        <w:t xml:space="preserve">besluttet det, </w:t>
      </w:r>
      <w:r w:rsidRPr="0082785E">
        <w:t xml:space="preserve">vælger </w:t>
      </w:r>
      <w:r w:rsidR="005D0687" w:rsidRPr="0082785E">
        <w:t>b</w:t>
      </w:r>
      <w:r w:rsidRPr="0082785E">
        <w:t xml:space="preserve">estyrelsen en formand og/eller en næstformand af sin egen kreds. Mindst den ene af disse skal være valgt </w:t>
      </w:r>
      <w:r w:rsidR="002429B5" w:rsidRPr="0082785E">
        <w:t>blandt beboerne</w:t>
      </w:r>
      <w:r w:rsidR="00D63088" w:rsidRPr="0082785E">
        <w:t>.</w:t>
      </w:r>
    </w:p>
    <w:p w14:paraId="1DF479D7" w14:textId="46F2E779" w:rsidR="00E25892" w:rsidRPr="0082785E" w:rsidRDefault="00E25892" w:rsidP="004F03E3"/>
    <w:p w14:paraId="6FA6F9E6" w14:textId="24258871" w:rsidR="00E25892" w:rsidRPr="0082785E" w:rsidRDefault="00E25892" w:rsidP="004F03E3">
      <w:r w:rsidRPr="0082785E">
        <w:t xml:space="preserve">Stk. 2. </w:t>
      </w:r>
      <w:r w:rsidR="001560F9" w:rsidRPr="0082785E">
        <w:t xml:space="preserve">Øvrigt konstituering – herunder </w:t>
      </w:r>
      <w:r w:rsidR="002F16BC" w:rsidRPr="0082785E">
        <w:t>fordeling</w:t>
      </w:r>
      <w:r w:rsidR="001560F9" w:rsidRPr="0082785E">
        <w:t xml:space="preserve"> af </w:t>
      </w:r>
      <w:r w:rsidR="002F16BC" w:rsidRPr="0082785E">
        <w:t xml:space="preserve">særlige </w:t>
      </w:r>
      <w:r w:rsidR="001560F9" w:rsidRPr="0082785E">
        <w:t>ansvar</w:t>
      </w:r>
      <w:r w:rsidR="002F16BC" w:rsidRPr="0082785E">
        <w:t>s</w:t>
      </w:r>
      <w:r w:rsidR="001560F9" w:rsidRPr="0082785E">
        <w:t>områder</w:t>
      </w:r>
      <w:r w:rsidR="002F16BC" w:rsidRPr="0082785E">
        <w:t>, udvalgsposter og eksterne repræsentationer på bestyrelsens medlemmer – foretages ef</w:t>
      </w:r>
      <w:r w:rsidR="00F305C9" w:rsidRPr="0082785E">
        <w:t>t</w:t>
      </w:r>
      <w:r w:rsidR="002F16BC" w:rsidRPr="0082785E">
        <w:t>er behov</w:t>
      </w:r>
      <w:r w:rsidR="00197481" w:rsidRPr="0082785E">
        <w:t xml:space="preserve"> og mindst en gang årligt</w:t>
      </w:r>
      <w:r w:rsidR="002F16BC" w:rsidRPr="0082785E">
        <w:t>.</w:t>
      </w:r>
    </w:p>
    <w:p w14:paraId="1BDA05A0" w14:textId="77777777" w:rsidR="004F03E3" w:rsidRPr="0082785E" w:rsidRDefault="004F03E3" w:rsidP="004F03E3"/>
    <w:p w14:paraId="241756BA" w14:textId="1F9E29BE" w:rsidR="004F03E3" w:rsidRPr="0082785E" w:rsidRDefault="004F03E3" w:rsidP="004F03E3">
      <w:pPr>
        <w:rPr>
          <w:u w:val="single"/>
        </w:rPr>
      </w:pPr>
      <w:r w:rsidRPr="0082785E">
        <w:rPr>
          <w:u w:val="single"/>
        </w:rPr>
        <w:t xml:space="preserve">§ </w:t>
      </w:r>
      <w:r w:rsidR="00F555CF" w:rsidRPr="0082785E">
        <w:rPr>
          <w:u w:val="single"/>
        </w:rPr>
        <w:t>10</w:t>
      </w:r>
      <w:r w:rsidRPr="0082785E">
        <w:rPr>
          <w:u w:val="single"/>
        </w:rPr>
        <w:t xml:space="preserve">. Bestyrelsesmøder </w:t>
      </w:r>
    </w:p>
    <w:p w14:paraId="2265FFDB" w14:textId="5466E1D4" w:rsidR="004F03E3" w:rsidRPr="0082785E" w:rsidRDefault="004F03E3" w:rsidP="004F03E3">
      <w:r w:rsidRPr="0082785E">
        <w:t xml:space="preserve">Der afholdes normalt </w:t>
      </w:r>
      <w:r w:rsidR="00872735" w:rsidRPr="0082785E">
        <w:t>x</w:t>
      </w:r>
      <w:r w:rsidR="00D63088" w:rsidRPr="0082785E">
        <w:t xml:space="preserve"> til </w:t>
      </w:r>
      <w:r w:rsidR="00872735" w:rsidRPr="0082785E">
        <w:t>x</w:t>
      </w:r>
      <w:r w:rsidRPr="0082785E">
        <w:t xml:space="preserve"> møder årligt. Møderne indkaldes af formanden eller af forretningsføreren efter bemyndigelse fra formanden. </w:t>
      </w:r>
    </w:p>
    <w:p w14:paraId="4FA490CC" w14:textId="77777777" w:rsidR="004F03E3" w:rsidRPr="0082785E" w:rsidRDefault="004F03E3" w:rsidP="004F03E3"/>
    <w:p w14:paraId="0633B677" w14:textId="73D41CC6" w:rsidR="004F03E3" w:rsidRPr="0082785E" w:rsidRDefault="004F03E3" w:rsidP="004F03E3">
      <w:r w:rsidRPr="0082785E">
        <w:t xml:space="preserve">Stk. 2. </w:t>
      </w:r>
      <w:r w:rsidR="005D0687" w:rsidRPr="0082785E">
        <w:t>B</w:t>
      </w:r>
      <w:r w:rsidRPr="0082785E">
        <w:t xml:space="preserve">estyrelsen holder møde, så ofte formanden skønner det nødvendigt, eller hvis forretningsføreren, 2 medlemmer af </w:t>
      </w:r>
      <w:r w:rsidR="005D0687" w:rsidRPr="0082785E">
        <w:t>b</w:t>
      </w:r>
      <w:r w:rsidRPr="0082785E">
        <w:t xml:space="preserve">estyrelsen eller revisor fremsætter ønske om det. </w:t>
      </w:r>
    </w:p>
    <w:p w14:paraId="527E69E6" w14:textId="77777777" w:rsidR="004F03E3" w:rsidRPr="0082785E" w:rsidRDefault="004F03E3" w:rsidP="004F03E3"/>
    <w:p w14:paraId="41CDD243" w14:textId="1433A92D" w:rsidR="004F03E3" w:rsidRPr="0082785E" w:rsidRDefault="004F03E3" w:rsidP="004F03E3">
      <w:r w:rsidRPr="0082785E">
        <w:t xml:space="preserve">Stk. 3. Møderne indkaldes så vidt muligt med et varsel på mindst en uge, og indkaldes så vidt muligt skriftligt med angivelse af mødedato, -tid og -sted. Samtidig med indkaldelsen eller snarest derefter sendes dagsorden til </w:t>
      </w:r>
      <w:r w:rsidR="00B86232" w:rsidRPr="0082785E">
        <w:t>b</w:t>
      </w:r>
      <w:r w:rsidRPr="0082785E">
        <w:t>estyrelsens medlemmer med angivelse af de sager, som ønskes behandlet.</w:t>
      </w:r>
    </w:p>
    <w:p w14:paraId="1F95F0B1" w14:textId="563F7550" w:rsidR="005A30F3" w:rsidRPr="0082785E" w:rsidRDefault="005A30F3" w:rsidP="004F03E3"/>
    <w:p w14:paraId="5B84750C" w14:textId="0A1D0C39" w:rsidR="005A30F3" w:rsidRPr="0082785E" w:rsidRDefault="005A30F3" w:rsidP="004F03E3">
      <w:r w:rsidRPr="0082785E">
        <w:t>Stk. 4</w:t>
      </w:r>
      <w:r w:rsidR="00186889" w:rsidRPr="0082785E">
        <w:t>. Formanden kan i samråd med forretningsfører</w:t>
      </w:r>
      <w:r w:rsidR="00502385" w:rsidRPr="0082785E">
        <w:t xml:space="preserve"> beslutte</w:t>
      </w:r>
      <w:r w:rsidR="00516D21" w:rsidRPr="0082785E">
        <w:t xml:space="preserve"> og angive i </w:t>
      </w:r>
      <w:r w:rsidR="00407009" w:rsidRPr="0082785E">
        <w:t>den udsendte dagsorden</w:t>
      </w:r>
      <w:r w:rsidR="00502385" w:rsidRPr="0082785E">
        <w:t>, at en sag skal behandles på lukket dagsorden</w:t>
      </w:r>
      <w:r w:rsidR="0041740A" w:rsidRPr="0082785E">
        <w:t>, når særlige forhold taler for det</w:t>
      </w:r>
      <w:r w:rsidR="000C1FFB" w:rsidRPr="0082785E">
        <w:t>.</w:t>
      </w:r>
    </w:p>
    <w:p w14:paraId="13520B97" w14:textId="4D93568D" w:rsidR="00804CA1" w:rsidRPr="0082785E" w:rsidRDefault="00804CA1" w:rsidP="004F03E3"/>
    <w:p w14:paraId="286C4FFE" w14:textId="0C704B69" w:rsidR="00804CA1" w:rsidRPr="0082785E" w:rsidRDefault="00804CA1" w:rsidP="004F03E3">
      <w:r w:rsidRPr="0082785E">
        <w:lastRenderedPageBreak/>
        <w:t xml:space="preserve">Stk. </w:t>
      </w:r>
      <w:r w:rsidR="006C464C" w:rsidRPr="0082785E">
        <w:t>5</w:t>
      </w:r>
      <w:r w:rsidR="00BD5593" w:rsidRPr="0082785E">
        <w:t xml:space="preserve">. </w:t>
      </w:r>
      <w:r w:rsidRPr="0082785E">
        <w:t>Dagsordenen for bestyrelsesmødet gøres tilgængelig for boligorganisationens lejere samtidig med, at der indkaldes til mødet eller kort tid derefter.</w:t>
      </w:r>
      <w:r w:rsidR="000C1FFB" w:rsidRPr="0082785E">
        <w:t xml:space="preserve"> Punkter på lukket dagsorden </w:t>
      </w:r>
      <w:r w:rsidR="006C464C" w:rsidRPr="0082785E">
        <w:t>jf. stk. 4 udelades helt eller delvist i den dagsorden, der gøres tilgængelig for boligorganisationens lejere.</w:t>
      </w:r>
    </w:p>
    <w:p w14:paraId="26C7BE5B" w14:textId="57DE691F" w:rsidR="00BD5593" w:rsidRPr="0082785E" w:rsidRDefault="00BD5593" w:rsidP="004F03E3"/>
    <w:p w14:paraId="0A73AFB8" w14:textId="73DC7C1F" w:rsidR="00BD5593" w:rsidRDefault="00BD5593" w:rsidP="004F03E3">
      <w:r w:rsidRPr="0082785E">
        <w:t xml:space="preserve">Stk. </w:t>
      </w:r>
      <w:r w:rsidR="006C464C" w:rsidRPr="0082785E">
        <w:t>6</w:t>
      </w:r>
      <w:r w:rsidRPr="0082785E">
        <w:t>. Bestyrelsen kan</w:t>
      </w:r>
      <w:r w:rsidR="00143AD8" w:rsidRPr="0082785E">
        <w:t xml:space="preserve">, når særlige forhold taler for det, beslutte at tage et punkt til behandling, </w:t>
      </w:r>
      <w:r w:rsidR="00293436" w:rsidRPr="0082785E">
        <w:t>selvom det</w:t>
      </w:r>
      <w:r w:rsidR="00143AD8" w:rsidRPr="0082785E">
        <w:t xml:space="preserve"> ikke fremgår af d</w:t>
      </w:r>
      <w:r w:rsidR="009C31F4" w:rsidRPr="0082785E">
        <w:t>en udsendte dagsorden.</w:t>
      </w:r>
    </w:p>
    <w:p w14:paraId="6C92ADDD" w14:textId="77777777" w:rsidR="008C00E3" w:rsidRDefault="008C00E3" w:rsidP="004F03E3"/>
    <w:p w14:paraId="3B79898C" w14:textId="563D0065" w:rsidR="000801D5" w:rsidRPr="0082785E" w:rsidRDefault="000801D5" w:rsidP="004F03E3">
      <w:r w:rsidRPr="0082785E">
        <w:t xml:space="preserve">Stk. </w:t>
      </w:r>
      <w:r w:rsidR="006C464C" w:rsidRPr="0082785E">
        <w:t>7</w:t>
      </w:r>
      <w:r w:rsidRPr="0082785E">
        <w:t>. Bestyrelsesmøder</w:t>
      </w:r>
      <w:r w:rsidR="00584990" w:rsidRPr="0082785E">
        <w:t xml:space="preserve"> kan efter behov gennemføres digitalt eller telefonisk</w:t>
      </w:r>
      <w:r w:rsidR="00366C9B" w:rsidRPr="0082785E">
        <w:t>.</w:t>
      </w:r>
    </w:p>
    <w:p w14:paraId="27672F49" w14:textId="2DD19974" w:rsidR="004F03E3" w:rsidRPr="0082785E" w:rsidRDefault="004F03E3" w:rsidP="004F03E3"/>
    <w:p w14:paraId="4F1FEE3F" w14:textId="2A2377E0" w:rsidR="00183187" w:rsidRPr="0082785E" w:rsidRDefault="00183187" w:rsidP="00183187">
      <w:r w:rsidRPr="0082785E">
        <w:t xml:space="preserve">Stk. </w:t>
      </w:r>
      <w:r w:rsidR="006C464C" w:rsidRPr="0082785E">
        <w:t>8</w:t>
      </w:r>
      <w:r w:rsidRPr="0082785E">
        <w:t xml:space="preserve">. Bestyrelsens møder ledes af </w:t>
      </w:r>
      <w:r w:rsidR="006877A1" w:rsidRPr="0082785E">
        <w:t>en af bestyrelsen udpeget mødeleder. Mødelederen sikrer en effektiv og hensigtsmæssig ledelse af mødet i relation til dagsordenens punkter, mødets tidsplan og hensynet til, at alle relevante synspunkter bliver fremsat og taget i betragtning.</w:t>
      </w:r>
    </w:p>
    <w:p w14:paraId="4FB6C5B9" w14:textId="77777777" w:rsidR="007763F8" w:rsidRDefault="007763F8" w:rsidP="007763F8"/>
    <w:p w14:paraId="31CC28EB" w14:textId="0B701E1D" w:rsidR="007763F8" w:rsidRPr="0082785E" w:rsidRDefault="007763F8" w:rsidP="007763F8">
      <w:r>
        <w:t xml:space="preserve">Stk. 9. </w:t>
      </w:r>
      <w:r w:rsidR="00A57A24" w:rsidRPr="00F03EFA">
        <w:t xml:space="preserve">Bestyrelsens forhandlinger finder sted, når bestyrelsen er samlet, hvor ethvert medlem fremfører </w:t>
      </w:r>
      <w:r w:rsidR="00A57A24">
        <w:t xml:space="preserve">sine </w:t>
      </w:r>
      <w:r w:rsidR="00A57A24" w:rsidRPr="00F03EFA">
        <w:t>synspunkter i relation til den foreliggende sag. ”Forhåndsforhandlinger” mellem bestyrelsens medlemmer kan have negativ indflydelse på samarbejdsklimaet i bestyrelsen, og bør derfor i videst muligt omfang undgås</w:t>
      </w:r>
    </w:p>
    <w:p w14:paraId="5CF8C810" w14:textId="77777777" w:rsidR="00183187" w:rsidRPr="0082785E" w:rsidRDefault="00183187" w:rsidP="004F03E3"/>
    <w:p w14:paraId="2866901F" w14:textId="46923C3E" w:rsidR="004F03E3" w:rsidRPr="0082785E" w:rsidRDefault="004F03E3" w:rsidP="004F03E3">
      <w:r w:rsidRPr="0082785E">
        <w:t xml:space="preserve">Stk. </w:t>
      </w:r>
      <w:r w:rsidR="00ED791A">
        <w:t>10</w:t>
      </w:r>
      <w:r w:rsidRPr="0082785E">
        <w:t xml:space="preserve">. </w:t>
      </w:r>
      <w:r w:rsidR="00CC2F31">
        <w:t>Forretningsfører</w:t>
      </w:r>
      <w:r w:rsidR="00CC2F31" w:rsidRPr="0082785E">
        <w:t xml:space="preserve"> </w:t>
      </w:r>
      <w:r w:rsidR="00CC2F31">
        <w:t xml:space="preserve">– herunder relevante betroede medarbejdere – </w:t>
      </w:r>
      <w:r w:rsidR="00CC2F31" w:rsidRPr="0082785E">
        <w:t xml:space="preserve">deltager i bestyrelsens møder uden stemmeret. Bestyrelsen kan dog i det enkelte tilfælde beslutte, at </w:t>
      </w:r>
      <w:r w:rsidR="00CC2F31">
        <w:t>forretningsfører af habilitetsmæssige hensyn</w:t>
      </w:r>
      <w:r w:rsidR="00CC2F31" w:rsidRPr="0082785E">
        <w:t xml:space="preserve"> ikke skal overvære mødet eller dele af dette.</w:t>
      </w:r>
    </w:p>
    <w:p w14:paraId="69FD4B8A" w14:textId="77777777" w:rsidR="004F03E3" w:rsidRPr="0082785E" w:rsidRDefault="004F03E3" w:rsidP="004F03E3"/>
    <w:p w14:paraId="48114F23" w14:textId="25A310EB" w:rsidR="00714CED" w:rsidRPr="0082785E" w:rsidRDefault="004F03E3" w:rsidP="004F03E3">
      <w:r w:rsidRPr="0082785E">
        <w:t xml:space="preserve">Stk. </w:t>
      </w:r>
      <w:r w:rsidR="006C464C" w:rsidRPr="0082785E">
        <w:t>1</w:t>
      </w:r>
      <w:r w:rsidR="00ED791A">
        <w:t>1</w:t>
      </w:r>
      <w:r w:rsidRPr="0082785E">
        <w:t xml:space="preserve">. </w:t>
      </w:r>
      <w:r w:rsidR="00366C9B" w:rsidRPr="0082785E">
        <w:t>B</w:t>
      </w:r>
      <w:r w:rsidRPr="0082785E">
        <w:t xml:space="preserve">estyrelsen kan beslutte at lade særlige sagkyndige, herunder revisor, deltage i </w:t>
      </w:r>
      <w:r w:rsidR="00B86232" w:rsidRPr="0082785E">
        <w:t>b</w:t>
      </w:r>
      <w:r w:rsidRPr="0082785E">
        <w:t xml:space="preserve">estyrelsens møder. </w:t>
      </w:r>
    </w:p>
    <w:p w14:paraId="69C94E7C" w14:textId="77777777" w:rsidR="004F03E3" w:rsidRPr="0082785E" w:rsidRDefault="004F03E3" w:rsidP="004F03E3"/>
    <w:p w14:paraId="001C03EF" w14:textId="444F6A54" w:rsidR="004F03E3" w:rsidRPr="0082785E" w:rsidRDefault="004F03E3" w:rsidP="004F03E3">
      <w:pPr>
        <w:rPr>
          <w:u w:val="single"/>
        </w:rPr>
      </w:pPr>
      <w:r w:rsidRPr="0082785E">
        <w:rPr>
          <w:u w:val="single"/>
        </w:rPr>
        <w:t xml:space="preserve">§ </w:t>
      </w:r>
      <w:r w:rsidR="00B325E4" w:rsidRPr="0082785E">
        <w:rPr>
          <w:u w:val="single"/>
        </w:rPr>
        <w:t>1</w:t>
      </w:r>
      <w:r w:rsidR="00F555CF" w:rsidRPr="0082785E">
        <w:rPr>
          <w:u w:val="single"/>
        </w:rPr>
        <w:t>1</w:t>
      </w:r>
      <w:r w:rsidRPr="0082785E">
        <w:rPr>
          <w:u w:val="single"/>
        </w:rPr>
        <w:t xml:space="preserve">. Beslutningsdygtighed </w:t>
      </w:r>
    </w:p>
    <w:p w14:paraId="42E9E587" w14:textId="1950A11B" w:rsidR="0037364C" w:rsidRPr="0082785E" w:rsidRDefault="00A7408F" w:rsidP="004F03E3">
      <w:r w:rsidRPr="0082785E">
        <w:t>B</w:t>
      </w:r>
      <w:r w:rsidR="004F03E3" w:rsidRPr="0082785E">
        <w:t>estyrelsen er</w:t>
      </w:r>
      <w:r w:rsidRPr="0082785E">
        <w:t xml:space="preserve"> – medmindre andet er angivet i vedtægterne – </w:t>
      </w:r>
      <w:r w:rsidR="004F03E3" w:rsidRPr="0082785E">
        <w:t xml:space="preserve">beslutningsdygtig, </w:t>
      </w:r>
      <w:r w:rsidR="0037364C" w:rsidRPr="0082785E">
        <w:t xml:space="preserve">når </w:t>
      </w:r>
      <w:r w:rsidR="008B38FC">
        <w:t xml:space="preserve">formand eller næstformand og yderligere mindst </w:t>
      </w:r>
      <w:r w:rsidR="008B38FC" w:rsidRPr="0082785E">
        <w:t xml:space="preserve">halvdelen af </w:t>
      </w:r>
      <w:r w:rsidR="008B38FC">
        <w:t xml:space="preserve">bestyrelsens øvrige medlemmer </w:t>
      </w:r>
      <w:r w:rsidR="008B38FC" w:rsidRPr="0082785E">
        <w:t>er til stede.</w:t>
      </w:r>
    </w:p>
    <w:p w14:paraId="7E76D392" w14:textId="77777777" w:rsidR="004F03E3" w:rsidRPr="0082785E" w:rsidRDefault="004F03E3" w:rsidP="004F03E3"/>
    <w:p w14:paraId="141B3CCA" w14:textId="116C7790" w:rsidR="004F03E3" w:rsidRPr="0082785E" w:rsidRDefault="004F03E3" w:rsidP="004F03E3">
      <w:pPr>
        <w:rPr>
          <w:u w:val="single"/>
        </w:rPr>
      </w:pPr>
      <w:r w:rsidRPr="0082785E">
        <w:rPr>
          <w:u w:val="single"/>
        </w:rPr>
        <w:t xml:space="preserve">§ </w:t>
      </w:r>
      <w:r w:rsidR="00B325E4" w:rsidRPr="0082785E">
        <w:rPr>
          <w:u w:val="single"/>
        </w:rPr>
        <w:t>1</w:t>
      </w:r>
      <w:r w:rsidR="00F555CF" w:rsidRPr="0082785E">
        <w:rPr>
          <w:u w:val="single"/>
        </w:rPr>
        <w:t>2</w:t>
      </w:r>
      <w:r w:rsidRPr="0082785E">
        <w:rPr>
          <w:u w:val="single"/>
        </w:rPr>
        <w:t xml:space="preserve">. Afstemning </w:t>
      </w:r>
    </w:p>
    <w:p w14:paraId="4210C8D0" w14:textId="556E75D8" w:rsidR="004F03E3" w:rsidRPr="0082785E" w:rsidRDefault="00D83EDB" w:rsidP="004F03E3">
      <w:r w:rsidRPr="0082785E">
        <w:t>B</w:t>
      </w:r>
      <w:r w:rsidR="004F03E3" w:rsidRPr="0082785E">
        <w:t xml:space="preserve">estyrelsens beslutninger træffes ved almindelig stemmeflerhed blandt de tilstedeværende. Hvis stemmerne står lige, er formandens stemme og i dennes fravær næstformandens stemme udslagsgivende. </w:t>
      </w:r>
    </w:p>
    <w:p w14:paraId="7C0C4CD7" w14:textId="77777777" w:rsidR="004F03E3" w:rsidRPr="0082785E" w:rsidRDefault="004F03E3" w:rsidP="004F03E3"/>
    <w:p w14:paraId="5C18A936" w14:textId="0F6600A5" w:rsidR="004F03E3" w:rsidRPr="0082785E" w:rsidRDefault="004F03E3" w:rsidP="004F03E3">
      <w:pPr>
        <w:rPr>
          <w:u w:val="single"/>
        </w:rPr>
      </w:pPr>
      <w:r w:rsidRPr="0082785E">
        <w:rPr>
          <w:u w:val="single"/>
        </w:rPr>
        <w:t xml:space="preserve">§ </w:t>
      </w:r>
      <w:r w:rsidR="00B325E4" w:rsidRPr="0082785E">
        <w:rPr>
          <w:u w:val="single"/>
        </w:rPr>
        <w:t>1</w:t>
      </w:r>
      <w:r w:rsidR="00F555CF" w:rsidRPr="0082785E">
        <w:rPr>
          <w:u w:val="single"/>
        </w:rPr>
        <w:t>3</w:t>
      </w:r>
      <w:r w:rsidRPr="0082785E">
        <w:rPr>
          <w:u w:val="single"/>
        </w:rPr>
        <w:t xml:space="preserve">. </w:t>
      </w:r>
      <w:r w:rsidR="00D47E04">
        <w:rPr>
          <w:u w:val="single"/>
        </w:rPr>
        <w:t>Forretningsførers</w:t>
      </w:r>
      <w:r w:rsidR="00EE3122" w:rsidRPr="0082785E">
        <w:rPr>
          <w:u w:val="single"/>
        </w:rPr>
        <w:t xml:space="preserve"> </w:t>
      </w:r>
      <w:r w:rsidRPr="0082785E">
        <w:rPr>
          <w:u w:val="single"/>
        </w:rPr>
        <w:t xml:space="preserve">rolle </w:t>
      </w:r>
    </w:p>
    <w:p w14:paraId="19708E36" w14:textId="3C7CE339" w:rsidR="004F03E3" w:rsidRPr="0082785E" w:rsidRDefault="004F03E3" w:rsidP="004F03E3">
      <w:r w:rsidRPr="0082785E">
        <w:t xml:space="preserve">På </w:t>
      </w:r>
      <w:r w:rsidR="00592C53" w:rsidRPr="0082785E">
        <w:t>b</w:t>
      </w:r>
      <w:r w:rsidRPr="0082785E">
        <w:t xml:space="preserve">estyrelsesmøder orienterer </w:t>
      </w:r>
      <w:r w:rsidR="00F372DA">
        <w:t>forretningsfører</w:t>
      </w:r>
      <w:r w:rsidR="00EE3122" w:rsidRPr="0082785E">
        <w:t xml:space="preserve"> </w:t>
      </w:r>
      <w:r w:rsidRPr="0082785E">
        <w:t xml:space="preserve">om organisationens virksomhed siden sidste møde, og giver især orientering om, hvad der er passeret af særlig interesse for organisationen. </w:t>
      </w:r>
    </w:p>
    <w:p w14:paraId="472BE1C1" w14:textId="77777777" w:rsidR="003F44CA" w:rsidRPr="0082785E" w:rsidRDefault="003F44CA" w:rsidP="003F44CA"/>
    <w:p w14:paraId="38D5EC18" w14:textId="77777777" w:rsidR="005E11A0" w:rsidRPr="0082785E" w:rsidRDefault="003F44CA" w:rsidP="005E11A0">
      <w:r w:rsidRPr="0082785E">
        <w:t xml:space="preserve">Stk. </w:t>
      </w:r>
      <w:r w:rsidR="001A0192" w:rsidRPr="0082785E">
        <w:t>2</w:t>
      </w:r>
      <w:r w:rsidRPr="0082785E">
        <w:t xml:space="preserve">. </w:t>
      </w:r>
      <w:r w:rsidR="005E11A0" w:rsidRPr="0082785E">
        <w:t xml:space="preserve">Mellem bestyrelsens møder sikrer </w:t>
      </w:r>
      <w:r w:rsidR="005E11A0">
        <w:t>forretningsfører</w:t>
      </w:r>
      <w:r w:rsidR="005E11A0" w:rsidRPr="0082785E">
        <w:t xml:space="preserve"> i samråd med formanden, at bestyrelsen holdes løbende orienteret om emner</w:t>
      </w:r>
      <w:r w:rsidR="005E11A0">
        <w:t xml:space="preserve"> af relevans</w:t>
      </w:r>
      <w:r w:rsidR="005E11A0" w:rsidRPr="0082785E">
        <w:t xml:space="preserve"> for bestyrelsens arbejde og boligorganisationens virksomhed.</w:t>
      </w:r>
    </w:p>
    <w:p w14:paraId="4A4F6ED3" w14:textId="77777777" w:rsidR="003F44CA" w:rsidRPr="0082785E" w:rsidRDefault="003F44CA" w:rsidP="004F03E3"/>
    <w:p w14:paraId="2A5EBB09" w14:textId="77777777" w:rsidR="00143D41" w:rsidRPr="0082785E" w:rsidRDefault="00143D41" w:rsidP="004F03E3"/>
    <w:p w14:paraId="41D1D07D" w14:textId="5247D63D" w:rsidR="00D8074A" w:rsidRPr="0082785E" w:rsidRDefault="00062300" w:rsidP="00D8074A">
      <w:pPr>
        <w:pStyle w:val="Overskrift1"/>
        <w:numPr>
          <w:ilvl w:val="0"/>
          <w:numId w:val="1"/>
        </w:numPr>
      </w:pPr>
      <w:bookmarkStart w:id="3" w:name="_Toc90644662"/>
      <w:r w:rsidRPr="0082785E">
        <w:t>Mødereferater</w:t>
      </w:r>
      <w:bookmarkEnd w:id="3"/>
    </w:p>
    <w:p w14:paraId="0D2099F2" w14:textId="77777777" w:rsidR="004F03E3" w:rsidRPr="0082785E" w:rsidRDefault="004F03E3" w:rsidP="004F03E3"/>
    <w:p w14:paraId="460E7628" w14:textId="1274F938" w:rsidR="004F03E3" w:rsidRPr="0082785E" w:rsidRDefault="004F03E3" w:rsidP="004F03E3">
      <w:pPr>
        <w:rPr>
          <w:u w:val="single"/>
        </w:rPr>
      </w:pPr>
      <w:r w:rsidRPr="0082785E">
        <w:rPr>
          <w:u w:val="single"/>
        </w:rPr>
        <w:t xml:space="preserve">§ </w:t>
      </w:r>
      <w:r w:rsidR="00B325E4" w:rsidRPr="0082785E">
        <w:rPr>
          <w:u w:val="single"/>
        </w:rPr>
        <w:t>1</w:t>
      </w:r>
      <w:r w:rsidR="00F555CF" w:rsidRPr="0082785E">
        <w:rPr>
          <w:u w:val="single"/>
        </w:rPr>
        <w:t>4</w:t>
      </w:r>
      <w:r w:rsidRPr="0082785E">
        <w:rPr>
          <w:u w:val="single"/>
        </w:rPr>
        <w:t xml:space="preserve">. Forhandlingsprotokollen </w:t>
      </w:r>
    </w:p>
    <w:p w14:paraId="3548CC74" w14:textId="73D7D09F" w:rsidR="004F03E3" w:rsidRPr="0082785E" w:rsidRDefault="00630986" w:rsidP="004F03E3">
      <w:r w:rsidRPr="0082785E">
        <w:t xml:space="preserve">Der føres en protokol over </w:t>
      </w:r>
      <w:r w:rsidR="004F03E3" w:rsidRPr="0082785E">
        <w:t xml:space="preserve">forhandlingerne i </w:t>
      </w:r>
      <w:r w:rsidR="00692743" w:rsidRPr="0082785E">
        <w:t>b</w:t>
      </w:r>
      <w:r w:rsidR="004F03E3" w:rsidRPr="0082785E">
        <w:t xml:space="preserve">estyrelsen. </w:t>
      </w:r>
      <w:r w:rsidR="00E31A53" w:rsidRPr="0082785E">
        <w:t>Navnene på bestyrelsesmedlemmer, der deltog i mødet, skal fremgå af protokollen. Desuden skal beslutninger</w:t>
      </w:r>
      <w:r w:rsidR="00B534A1" w:rsidRPr="0082785E">
        <w:t>ne</w:t>
      </w:r>
      <w:r w:rsidR="00E31A53" w:rsidRPr="0082785E">
        <w:t xml:space="preserve"> vedrørende de enkelte sager angives.</w:t>
      </w:r>
    </w:p>
    <w:p w14:paraId="396978BB" w14:textId="77777777" w:rsidR="004F03E3" w:rsidRPr="0082785E" w:rsidRDefault="004F03E3" w:rsidP="004F03E3"/>
    <w:p w14:paraId="3B4E0BC9" w14:textId="578C3C6C" w:rsidR="004F03E3" w:rsidRPr="0082785E" w:rsidRDefault="004F03E3" w:rsidP="004F03E3">
      <w:r w:rsidRPr="0082785E">
        <w:t xml:space="preserve">Stk. 2. </w:t>
      </w:r>
      <w:r w:rsidR="00E31A53" w:rsidRPr="0082785E">
        <w:t>Hvis</w:t>
      </w:r>
      <w:r w:rsidRPr="0082785E">
        <w:t xml:space="preserve"> et eller flere medlemmer af bestyrelsen eller </w:t>
      </w:r>
      <w:r w:rsidR="005E11A0">
        <w:t>forretningsfører</w:t>
      </w:r>
      <w:r w:rsidR="001A0192" w:rsidRPr="0082785E">
        <w:t xml:space="preserve"> </w:t>
      </w:r>
      <w:r w:rsidRPr="0082785E">
        <w:t xml:space="preserve">er </w:t>
      </w:r>
      <w:r w:rsidR="00E31A53" w:rsidRPr="0082785E">
        <w:t>u</w:t>
      </w:r>
      <w:r w:rsidRPr="0082785E">
        <w:t xml:space="preserve">enig i en beslutning, har vedkommende ret til at få sit standpunkt og en kort begrundelse herfor indført i protokollen. </w:t>
      </w:r>
    </w:p>
    <w:p w14:paraId="0979403A" w14:textId="0BA19B2F" w:rsidR="00627FE2" w:rsidRPr="0082785E" w:rsidRDefault="00627FE2" w:rsidP="004F03E3"/>
    <w:p w14:paraId="51CB10B2" w14:textId="6B818AE7" w:rsidR="00627FE2" w:rsidRPr="0082785E" w:rsidRDefault="00627FE2" w:rsidP="004F03E3">
      <w:r w:rsidRPr="0082785E">
        <w:lastRenderedPageBreak/>
        <w:t xml:space="preserve">Stk. 3. Bestyrelsen kan bestemme, at en sag </w:t>
      </w:r>
      <w:r w:rsidR="00032254" w:rsidRPr="0082785E">
        <w:t xml:space="preserve">helt eller delvist </w:t>
      </w:r>
      <w:r w:rsidRPr="0082785E">
        <w:t>skal behandles på lukket dagsorden, når det findes nødvendigt på grund af sagens beskaffenhed</w:t>
      </w:r>
      <w:r w:rsidR="00E84282" w:rsidRPr="0082785E">
        <w:t xml:space="preserve"> – herunder </w:t>
      </w:r>
      <w:r w:rsidR="00723629" w:rsidRPr="0082785E">
        <w:t xml:space="preserve">nødvendiggøres </w:t>
      </w:r>
      <w:r w:rsidR="00032254" w:rsidRPr="0082785E">
        <w:t xml:space="preserve">af </w:t>
      </w:r>
      <w:r w:rsidR="00E62D30" w:rsidRPr="0082785E">
        <w:t xml:space="preserve">hensynet til </w:t>
      </w:r>
      <w:r w:rsidR="00E84282" w:rsidRPr="0082785E">
        <w:t>overholdelse af tavshedspligt</w:t>
      </w:r>
      <w:r w:rsidR="00E62D30" w:rsidRPr="0082785E">
        <w:t xml:space="preserve"> samt reglerne om håndtering af persondata.</w:t>
      </w:r>
    </w:p>
    <w:p w14:paraId="3CDD31A8" w14:textId="77777777" w:rsidR="004F03E3" w:rsidRPr="0082785E" w:rsidRDefault="004F03E3" w:rsidP="004F03E3"/>
    <w:p w14:paraId="6EA49620" w14:textId="0348BBBD" w:rsidR="004F03E3" w:rsidRPr="0082785E" w:rsidRDefault="004F03E3" w:rsidP="004F03E3">
      <w:r w:rsidRPr="0082785E">
        <w:t xml:space="preserve">Stk. </w:t>
      </w:r>
      <w:r w:rsidR="00E62D30" w:rsidRPr="0082785E">
        <w:t>4</w:t>
      </w:r>
      <w:r w:rsidRPr="0082785E">
        <w:t xml:space="preserve">. </w:t>
      </w:r>
      <w:r w:rsidR="00CA2358" w:rsidRPr="0082785E">
        <w:t>B</w:t>
      </w:r>
      <w:r w:rsidRPr="0082785E">
        <w:t>estyrelsesmedlemmerne skal snarest efter mødet have tilsendt referatet. Indsigelser og rette</w:t>
      </w:r>
      <w:r w:rsidR="009A34A9" w:rsidRPr="0082785E">
        <w:t>l</w:t>
      </w:r>
      <w:r w:rsidR="002B04E1" w:rsidRPr="0082785E">
        <w:t>ses</w:t>
      </w:r>
      <w:r w:rsidRPr="0082785E">
        <w:t xml:space="preserve">forslag til referatet fra medlemmer, der har deltaget i mødet, fremsendes skriftligt og inden </w:t>
      </w:r>
      <w:r w:rsidR="00917BFB" w:rsidRPr="0082785E">
        <w:t>14 dage fra modtagelsen af referatet.</w:t>
      </w:r>
    </w:p>
    <w:p w14:paraId="5319C95A" w14:textId="1F4E5159" w:rsidR="00293812" w:rsidRPr="0082785E" w:rsidRDefault="00293812" w:rsidP="004F03E3"/>
    <w:p w14:paraId="1A937A08" w14:textId="68F57107" w:rsidR="00293812" w:rsidRPr="0082785E" w:rsidRDefault="00293812" w:rsidP="004F03E3">
      <w:r w:rsidRPr="0082785E">
        <w:t xml:space="preserve">Stk. </w:t>
      </w:r>
      <w:r w:rsidR="00E62D30" w:rsidRPr="0082785E">
        <w:t>5</w:t>
      </w:r>
      <w:r w:rsidR="009A34A9" w:rsidRPr="0082785E">
        <w:t xml:space="preserve">. </w:t>
      </w:r>
      <w:r w:rsidRPr="0082785E">
        <w:t xml:space="preserve">En </w:t>
      </w:r>
      <w:r w:rsidR="001B6F73" w:rsidRPr="0082785E">
        <w:t>(even</w:t>
      </w:r>
      <w:r w:rsidR="009411D8" w:rsidRPr="0082785E">
        <w:t xml:space="preserve">tuel foreløbig) </w:t>
      </w:r>
      <w:r w:rsidRPr="0082785E">
        <w:t xml:space="preserve">udskrift af protokollen skal gøres tilgængelig for organisationens lejere senest </w:t>
      </w:r>
      <w:r w:rsidR="00880BE7">
        <w:t>fire</w:t>
      </w:r>
      <w:r w:rsidRPr="0082785E">
        <w:t xml:space="preserve"> uger efter mødets afholdelse.</w:t>
      </w:r>
      <w:r w:rsidR="00C81019" w:rsidRPr="0082785E">
        <w:t xml:space="preserve"> Sager beh</w:t>
      </w:r>
      <w:r w:rsidR="0095455C" w:rsidRPr="0082785E">
        <w:t>a</w:t>
      </w:r>
      <w:r w:rsidR="00C81019" w:rsidRPr="0082785E">
        <w:t>ndlet på lukket dagsorden</w:t>
      </w:r>
      <w:r w:rsidR="00F41FDE" w:rsidRPr="0082785E">
        <w:t xml:space="preserve"> jf. stk. 3</w:t>
      </w:r>
      <w:r w:rsidR="00C81019" w:rsidRPr="0082785E">
        <w:t xml:space="preserve"> udelades helt eller delvist af de</w:t>
      </w:r>
      <w:r w:rsidR="0095455C" w:rsidRPr="0082785E">
        <w:t>t referat, der gøres tilgængeligt for organisationens lejere</w:t>
      </w:r>
      <w:r w:rsidR="007161F0" w:rsidRPr="0082785E">
        <w:t>.</w:t>
      </w:r>
    </w:p>
    <w:p w14:paraId="5C702D38" w14:textId="77777777" w:rsidR="004F03E3" w:rsidRPr="0082785E" w:rsidRDefault="004F03E3" w:rsidP="004F03E3"/>
    <w:p w14:paraId="0191E51C" w14:textId="6E34479A" w:rsidR="004F03E3" w:rsidRPr="0082785E" w:rsidRDefault="004F03E3" w:rsidP="004F03E3">
      <w:r w:rsidRPr="0082785E">
        <w:t xml:space="preserve">Stk. </w:t>
      </w:r>
      <w:r w:rsidR="00E62D30" w:rsidRPr="0082785E">
        <w:t>6</w:t>
      </w:r>
      <w:r w:rsidRPr="0082785E">
        <w:t xml:space="preserve">. Referatet med eventuelle rettelser forelægges til godkendelse på det næstfølgende møde og underskrives derefter af bestyrelsens formand eller </w:t>
      </w:r>
      <w:r w:rsidR="00D22130" w:rsidRPr="0082785E">
        <w:t xml:space="preserve">i dennes fravær af </w:t>
      </w:r>
      <w:r w:rsidRPr="0082785E">
        <w:t>næstformand</w:t>
      </w:r>
      <w:r w:rsidR="00D22130" w:rsidRPr="0082785E">
        <w:t>en</w:t>
      </w:r>
      <w:r w:rsidR="00A34EA2" w:rsidRPr="0082785E">
        <w:t xml:space="preserve"> (jf. dog stk. </w:t>
      </w:r>
      <w:r w:rsidR="00E62D30" w:rsidRPr="0082785E">
        <w:t>7</w:t>
      </w:r>
      <w:r w:rsidR="00A34EA2" w:rsidRPr="0082785E">
        <w:t>).</w:t>
      </w:r>
    </w:p>
    <w:p w14:paraId="39D2BB67" w14:textId="2E4C7D2E" w:rsidR="00A34EA2" w:rsidRPr="0082785E" w:rsidRDefault="00A34EA2" w:rsidP="004F03E3"/>
    <w:p w14:paraId="476B0C93" w14:textId="59DCDD0F" w:rsidR="00A34EA2" w:rsidRPr="0082785E" w:rsidRDefault="001129AD" w:rsidP="004F03E3">
      <w:r w:rsidRPr="0082785E">
        <w:t xml:space="preserve">Stk. </w:t>
      </w:r>
      <w:r w:rsidR="00E62D30" w:rsidRPr="0082785E">
        <w:t>7</w:t>
      </w:r>
      <w:r w:rsidR="00FE790A" w:rsidRPr="0082785E">
        <w:t>. Når fx tinglysning</w:t>
      </w:r>
      <w:r w:rsidR="00F77833" w:rsidRPr="0082785E">
        <w:t xml:space="preserve"> kræver det</w:t>
      </w:r>
      <w:r w:rsidR="00FE790A" w:rsidRPr="0082785E">
        <w:t>, er form</w:t>
      </w:r>
      <w:r w:rsidR="00D22130" w:rsidRPr="0082785E">
        <w:t>a</w:t>
      </w:r>
      <w:r w:rsidR="00FE790A" w:rsidRPr="0082785E">
        <w:t xml:space="preserve">nden berettiget til at </w:t>
      </w:r>
      <w:r w:rsidR="00D22130" w:rsidRPr="0082785E">
        <w:t>godkende</w:t>
      </w:r>
      <w:r w:rsidR="00FE790A" w:rsidRPr="0082785E">
        <w:t xml:space="preserve"> og underskrive </w:t>
      </w:r>
      <w:r w:rsidR="00D22130" w:rsidRPr="0082785E">
        <w:t>ref</w:t>
      </w:r>
      <w:r w:rsidR="006A086E" w:rsidRPr="0082785E">
        <w:t>e</w:t>
      </w:r>
      <w:r w:rsidR="00D22130" w:rsidRPr="0082785E">
        <w:t xml:space="preserve">rat af </w:t>
      </w:r>
      <w:r w:rsidR="006A086E" w:rsidRPr="0082785E">
        <w:t xml:space="preserve">mødet </w:t>
      </w:r>
      <w:r w:rsidR="00E02C65" w:rsidRPr="0082785E">
        <w:t xml:space="preserve">på bestyrelsens </w:t>
      </w:r>
      <w:r w:rsidR="00E96F34" w:rsidRPr="0082785E">
        <w:t xml:space="preserve">vegne </w:t>
      </w:r>
      <w:r w:rsidR="006A086E" w:rsidRPr="0082785E">
        <w:t xml:space="preserve">efter indarbejdelse af eventuelle </w:t>
      </w:r>
      <w:r w:rsidR="00050995" w:rsidRPr="0082785E">
        <w:t>indsigelser og rettelsesforslag</w:t>
      </w:r>
      <w:r w:rsidR="009E446A" w:rsidRPr="0082785E">
        <w:t>,</w:t>
      </w:r>
      <w:r w:rsidR="00050995" w:rsidRPr="0082785E">
        <w:t xml:space="preserve"> der er modtaget indenfor den i stk. 3 angivne frist</w:t>
      </w:r>
      <w:r w:rsidR="008E18B8" w:rsidRPr="0082785E">
        <w:t xml:space="preserve">. Referatet forelægges herefter til orientering på næstfølgende møde, og eventuelle </w:t>
      </w:r>
      <w:r w:rsidR="007161F0" w:rsidRPr="0082785E">
        <w:t>kommentarer</w:t>
      </w:r>
      <w:r w:rsidR="00E02C65" w:rsidRPr="0082785E">
        <w:t xml:space="preserve"> noteres i referat af dette møde.</w:t>
      </w:r>
    </w:p>
    <w:p w14:paraId="3BEDD21F" w14:textId="38BEEAF4" w:rsidR="004F03E3" w:rsidRDefault="004F03E3" w:rsidP="004F03E3"/>
    <w:p w14:paraId="0F486A63" w14:textId="77777777" w:rsidR="008C00E3" w:rsidRPr="0082785E" w:rsidRDefault="008C00E3" w:rsidP="004F03E3"/>
    <w:p w14:paraId="52C2572B" w14:textId="410C1D41" w:rsidR="00782A86" w:rsidRPr="0082785E" w:rsidRDefault="00782A86" w:rsidP="00782A86">
      <w:pPr>
        <w:pStyle w:val="Overskrift1"/>
        <w:numPr>
          <w:ilvl w:val="0"/>
          <w:numId w:val="1"/>
        </w:numPr>
      </w:pPr>
      <w:bookmarkStart w:id="4" w:name="_Toc90644663"/>
      <w:r w:rsidRPr="0082785E">
        <w:t>Habilitet og tavshedspligt</w:t>
      </w:r>
      <w:bookmarkEnd w:id="4"/>
    </w:p>
    <w:p w14:paraId="3D752968" w14:textId="77777777" w:rsidR="00782A86" w:rsidRPr="0082785E" w:rsidRDefault="00782A86" w:rsidP="004F03E3"/>
    <w:p w14:paraId="57017386" w14:textId="32D272A3" w:rsidR="004F03E3" w:rsidRPr="0082785E" w:rsidRDefault="004F03E3" w:rsidP="004F03E3">
      <w:pPr>
        <w:rPr>
          <w:u w:val="single"/>
        </w:rPr>
      </w:pPr>
      <w:r w:rsidRPr="0082785E">
        <w:rPr>
          <w:u w:val="single"/>
        </w:rPr>
        <w:t>§ 1</w:t>
      </w:r>
      <w:r w:rsidR="00F555CF" w:rsidRPr="0082785E">
        <w:rPr>
          <w:u w:val="single"/>
        </w:rPr>
        <w:t>5</w:t>
      </w:r>
      <w:r w:rsidRPr="0082785E">
        <w:rPr>
          <w:u w:val="single"/>
        </w:rPr>
        <w:t xml:space="preserve">. Inhabilitet </w:t>
      </w:r>
    </w:p>
    <w:p w14:paraId="7F3A59B7" w14:textId="7B338D74" w:rsidR="004F03E3" w:rsidRPr="0082785E" w:rsidRDefault="004F03E3" w:rsidP="004F03E3">
      <w:r w:rsidRPr="0082785E">
        <w:t xml:space="preserve">Et bestyrelsesmedlem eller </w:t>
      </w:r>
      <w:r w:rsidR="008F27A3">
        <w:t>forretningsfører</w:t>
      </w:r>
      <w:r w:rsidR="001A0192" w:rsidRPr="0082785E">
        <w:t xml:space="preserve"> </w:t>
      </w:r>
      <w:r w:rsidRPr="0082785E">
        <w:t xml:space="preserve">må ikke deltage i afgørelsen af spørgsmål om aftaler mellem organisationen og den pågældende eller om søgsmål mod denne. Det samme gælder aftaler mellem organisationen og tredjemand, herunder firmaer, foreninger og institutioner eller lignende, hvis vedkommende har en særinteresse heri, som kan være stridende mod boligorganisationen. </w:t>
      </w:r>
    </w:p>
    <w:p w14:paraId="58158BBD" w14:textId="77777777" w:rsidR="004F03E3" w:rsidRPr="0082785E" w:rsidRDefault="004F03E3" w:rsidP="004F03E3"/>
    <w:p w14:paraId="12AFB58A" w14:textId="1F2329C2" w:rsidR="004F03E3" w:rsidRPr="0082785E" w:rsidRDefault="004F03E3" w:rsidP="004F03E3">
      <w:r w:rsidRPr="0082785E">
        <w:t>Stk. 2</w:t>
      </w:r>
      <w:r w:rsidR="00730D49" w:rsidRPr="0082785E">
        <w:t>.</w:t>
      </w:r>
      <w:r w:rsidRPr="0082785E">
        <w:t xml:space="preserve"> </w:t>
      </w:r>
      <w:r w:rsidR="00730D49" w:rsidRPr="0082785E">
        <w:t>B</w:t>
      </w:r>
      <w:r w:rsidRPr="0082785E">
        <w:t xml:space="preserve">estyrelsens medlemmer har en særlig pligt til at oplyse om deres mulige inhabilitet. Påstand om inhabilitet imødekommes, </w:t>
      </w:r>
      <w:r w:rsidR="00DA511E" w:rsidRPr="0082785E">
        <w:t>hvis</w:t>
      </w:r>
      <w:r w:rsidRPr="0082785E">
        <w:t xml:space="preserve"> et flertal </w:t>
      </w:r>
      <w:r w:rsidR="00DA511E" w:rsidRPr="0082785E">
        <w:t>af</w:t>
      </w:r>
      <w:r w:rsidRPr="0082785E">
        <w:t xml:space="preserve"> de tilstedeværende stemmer herfor. Et inhabilt erklæret medlem skal forlade lokalet under sagens behandling og evt. afstemning.</w:t>
      </w:r>
    </w:p>
    <w:p w14:paraId="4AE13BA0" w14:textId="3DB93674" w:rsidR="00365EEC" w:rsidRPr="0082785E" w:rsidRDefault="00365EEC" w:rsidP="004F03E3"/>
    <w:p w14:paraId="408D21E6" w14:textId="1EBC4D2D" w:rsidR="005527DD" w:rsidRPr="0082785E" w:rsidRDefault="0082438E" w:rsidP="00365EEC">
      <w:r w:rsidRPr="0082785E">
        <w:t>Stk. 3</w:t>
      </w:r>
      <w:r w:rsidR="005527DD" w:rsidRPr="0082785E">
        <w:t xml:space="preserve">. </w:t>
      </w:r>
      <w:r w:rsidR="003735E5" w:rsidRPr="0082785E">
        <w:t>Bestyrelsen er ansvarlig for overholdelsen af almenboliglovens bestemmelser om habilitet:</w:t>
      </w:r>
    </w:p>
    <w:p w14:paraId="7ECF1DC2" w14:textId="77777777" w:rsidR="005527DD" w:rsidRPr="0082785E" w:rsidRDefault="005527DD" w:rsidP="00365EEC">
      <w:pPr>
        <w:rPr>
          <w:b/>
          <w:bCs/>
        </w:rPr>
      </w:pPr>
    </w:p>
    <w:p w14:paraId="62F4390B" w14:textId="015A4329" w:rsidR="00365EEC" w:rsidRPr="0082785E" w:rsidRDefault="00365EEC" w:rsidP="003735E5">
      <w:pPr>
        <w:ind w:left="1304"/>
        <w:rPr>
          <w:i/>
          <w:iCs/>
        </w:rPr>
      </w:pPr>
      <w:r w:rsidRPr="0082785E">
        <w:rPr>
          <w:b/>
          <w:bCs/>
          <w:i/>
          <w:iCs/>
        </w:rPr>
        <w:t>§ 17.</w:t>
      </w:r>
      <w:r w:rsidRPr="0082785E">
        <w:rPr>
          <w:i/>
          <w:iCs/>
        </w:rPr>
        <w:t> Hvis et medlem af organisationsbestyrelsen, en afdelingsbestyrelse, forretningsføreren eller en funktionær leder eller deltager i ledelsen af eller i øvrigt har en nær økonomisk tilknytning til byggevirksomhed uden for boligorganisationen, skal det indberettes til kommunalbestyrelsen. Denne kan straks eller senere nedlægge forbud mod, at forholdet fortsætter.</w:t>
      </w:r>
    </w:p>
    <w:p w14:paraId="1AAF0CB7" w14:textId="77777777" w:rsidR="00365EEC" w:rsidRPr="0082785E" w:rsidRDefault="00365EEC" w:rsidP="003735E5">
      <w:pPr>
        <w:ind w:left="1304"/>
        <w:rPr>
          <w:b/>
          <w:bCs/>
          <w:i/>
          <w:iCs/>
        </w:rPr>
      </w:pPr>
    </w:p>
    <w:p w14:paraId="4E3D4E89" w14:textId="16BAE34F" w:rsidR="00365EEC" w:rsidRPr="0082785E" w:rsidRDefault="00365EEC" w:rsidP="003735E5">
      <w:pPr>
        <w:ind w:left="1304"/>
        <w:rPr>
          <w:i/>
          <w:iCs/>
        </w:rPr>
      </w:pPr>
      <w:r w:rsidRPr="0082785E">
        <w:rPr>
          <w:b/>
          <w:bCs/>
          <w:i/>
          <w:iCs/>
        </w:rPr>
        <w:t>§ 18.</w:t>
      </w:r>
      <w:r w:rsidRPr="0082785E">
        <w:rPr>
          <w:i/>
          <w:iCs/>
        </w:rPr>
        <w:t> Et medlem af boligorganisationsbestyrelsen, en afdelingsbestyrelse, forretningsføreren eller en funktionær må ikke deltage i behandlingen af sager, hvori den pågældende eller andre, som vedkommende ved slægtskab eller på anden måde er nært knyttet til, har en særinteresse.</w:t>
      </w:r>
    </w:p>
    <w:p w14:paraId="056AC501" w14:textId="77777777" w:rsidR="00365EEC" w:rsidRPr="0082785E" w:rsidRDefault="00365EEC" w:rsidP="004F03E3"/>
    <w:p w14:paraId="5AEB70AF" w14:textId="6825FFF9" w:rsidR="005A039D" w:rsidRPr="0082785E" w:rsidRDefault="005A039D" w:rsidP="005A039D">
      <w:pPr>
        <w:rPr>
          <w:u w:val="single"/>
        </w:rPr>
      </w:pPr>
      <w:r w:rsidRPr="0082785E">
        <w:rPr>
          <w:u w:val="single"/>
        </w:rPr>
        <w:t>§ 1</w:t>
      </w:r>
      <w:r w:rsidR="00F56DB3" w:rsidRPr="0082785E">
        <w:rPr>
          <w:u w:val="single"/>
        </w:rPr>
        <w:t>6</w:t>
      </w:r>
      <w:r w:rsidRPr="0082785E">
        <w:rPr>
          <w:u w:val="single"/>
        </w:rPr>
        <w:t xml:space="preserve">. Tavshedspligt </w:t>
      </w:r>
    </w:p>
    <w:p w14:paraId="154EC584" w14:textId="19E5BE61" w:rsidR="005A039D" w:rsidRPr="0082785E" w:rsidRDefault="00592C53" w:rsidP="005A039D">
      <w:r w:rsidRPr="0082785E">
        <w:t>B</w:t>
      </w:r>
      <w:r w:rsidR="005A039D" w:rsidRPr="0082785E">
        <w:t>estyrelsens medlemmer har tavshedspligt omkring personlige oplysninger</w:t>
      </w:r>
      <w:r w:rsidR="00D64B3F" w:rsidRPr="0082785E">
        <w:t xml:space="preserve"> (persondata)</w:t>
      </w:r>
      <w:r w:rsidR="005A039D" w:rsidRPr="0082785E">
        <w:t xml:space="preserve">, løbende forhandlinger om køb og salg af fast ejendom samt i andre forhold, hvor personlige interesser eller konkrete virksomheder eller institutioner har særlige interesser. </w:t>
      </w:r>
    </w:p>
    <w:p w14:paraId="09FC0790" w14:textId="77777777" w:rsidR="005A039D" w:rsidRPr="0082785E" w:rsidRDefault="005A039D" w:rsidP="005A039D"/>
    <w:p w14:paraId="45A46A36" w14:textId="2AE0A07D" w:rsidR="009A4067" w:rsidRPr="0082785E" w:rsidRDefault="005A039D" w:rsidP="005A039D">
      <w:r w:rsidRPr="0082785E">
        <w:t xml:space="preserve">Stk. 2. Tavshedspligten omfatter </w:t>
      </w:r>
      <w:r w:rsidR="00F35CBC" w:rsidRPr="0082785E">
        <w:t xml:space="preserve">tillige </w:t>
      </w:r>
      <w:r w:rsidR="008F27A3">
        <w:t>forretningsfører</w:t>
      </w:r>
      <w:r w:rsidR="00F35CBC" w:rsidRPr="0082785E">
        <w:t xml:space="preserve"> </w:t>
      </w:r>
      <w:r w:rsidRPr="0082785E">
        <w:t xml:space="preserve">og andre, der deltager i </w:t>
      </w:r>
      <w:r w:rsidR="00592C53" w:rsidRPr="0082785E">
        <w:t>b</w:t>
      </w:r>
      <w:r w:rsidRPr="0082785E">
        <w:t xml:space="preserve">estyrelsesmøderne. </w:t>
      </w:r>
    </w:p>
    <w:p w14:paraId="355684A5" w14:textId="77777777" w:rsidR="009A4067" w:rsidRPr="0082785E" w:rsidRDefault="009A4067" w:rsidP="005A039D"/>
    <w:p w14:paraId="24BAD20A" w14:textId="7AE4BA38" w:rsidR="005A039D" w:rsidRPr="0082785E" w:rsidRDefault="009A4067" w:rsidP="005A039D">
      <w:r w:rsidRPr="0082785E">
        <w:t xml:space="preserve">Stk. 3. </w:t>
      </w:r>
      <w:r w:rsidR="005A039D" w:rsidRPr="0082785E">
        <w:t>Tavshedspligten er også gældende efter udtræden af bestyrelsen. Om overtrædelse af tavshedspligt</w:t>
      </w:r>
      <w:r w:rsidR="004A32C0" w:rsidRPr="0082785E">
        <w:t>en</w:t>
      </w:r>
      <w:r w:rsidR="005A039D" w:rsidRPr="0082785E">
        <w:t xml:space="preserve"> gælder dansk rets almindelige regler om straf- og erstatningsansvar.</w:t>
      </w:r>
    </w:p>
    <w:p w14:paraId="017B9AAA" w14:textId="7DE9145E" w:rsidR="008036F9" w:rsidRPr="0082785E" w:rsidRDefault="008036F9" w:rsidP="005A039D"/>
    <w:p w14:paraId="51CF7073" w14:textId="54BB36A3" w:rsidR="008036F9" w:rsidRPr="0082785E" w:rsidRDefault="008036F9" w:rsidP="008036F9">
      <w:r w:rsidRPr="0082785E">
        <w:t xml:space="preserve">Stk. </w:t>
      </w:r>
      <w:r w:rsidR="009A4067" w:rsidRPr="0082785E">
        <w:t>4</w:t>
      </w:r>
      <w:r w:rsidRPr="0082785E">
        <w:t xml:space="preserve">. Hvert enkelt medlem er ansvarlig for, at det materiale, som medlemmet modtager som led i bestyrelsesarbejdet, behandles fortroligt og opbevares på betryggende vis. </w:t>
      </w:r>
    </w:p>
    <w:p w14:paraId="2E18A259" w14:textId="77777777" w:rsidR="005A039D" w:rsidRPr="0082785E" w:rsidRDefault="005A039D" w:rsidP="005A039D"/>
    <w:p w14:paraId="02190C93" w14:textId="2D2BEA9A" w:rsidR="005A039D" w:rsidRPr="0082785E" w:rsidRDefault="005A039D" w:rsidP="005A039D">
      <w:r w:rsidRPr="0082785E">
        <w:t xml:space="preserve">Stk. </w:t>
      </w:r>
      <w:r w:rsidR="009A4067" w:rsidRPr="0082785E">
        <w:t>5</w:t>
      </w:r>
      <w:r w:rsidRPr="0082785E">
        <w:t xml:space="preserve">. </w:t>
      </w:r>
      <w:r w:rsidR="00592C53" w:rsidRPr="0082785E">
        <w:t>B</w:t>
      </w:r>
      <w:r w:rsidRPr="0082785E">
        <w:t xml:space="preserve">estyrelsens </w:t>
      </w:r>
      <w:r w:rsidRPr="0082785E">
        <w:rPr>
          <w:i/>
          <w:iCs/>
        </w:rPr>
        <w:t>beslutninger</w:t>
      </w:r>
      <w:r w:rsidRPr="0082785E">
        <w:t xml:space="preserve"> kan refereres, medmindre bestyrelsen beslutter, at en konkret afgørelse ikke må bekendtgøres før et nærmere angivet tidspunkt. </w:t>
      </w:r>
      <w:r w:rsidR="00F74FEF">
        <w:t>Bestyrelsens interne drøftelser må ikke refereres.</w:t>
      </w:r>
    </w:p>
    <w:p w14:paraId="76F4D302" w14:textId="383F7F8F" w:rsidR="00D51FE2" w:rsidRPr="0082785E" w:rsidRDefault="00D51FE2" w:rsidP="004F03E3"/>
    <w:p w14:paraId="770D70C8" w14:textId="77777777" w:rsidR="006E6F36" w:rsidRPr="0082785E" w:rsidRDefault="006E6F36" w:rsidP="004F03E3"/>
    <w:p w14:paraId="757CD3F8" w14:textId="413356C6" w:rsidR="00F847AB" w:rsidRPr="0082785E" w:rsidRDefault="00F847AB" w:rsidP="00F847AB">
      <w:pPr>
        <w:pStyle w:val="Overskrift1"/>
        <w:numPr>
          <w:ilvl w:val="0"/>
          <w:numId w:val="1"/>
        </w:numPr>
      </w:pPr>
      <w:bookmarkStart w:id="5" w:name="_Toc90644664"/>
      <w:r w:rsidRPr="0082785E">
        <w:t>Regnskaber</w:t>
      </w:r>
      <w:r w:rsidR="00356F9F" w:rsidRPr="0082785E">
        <w:t xml:space="preserve"> og</w:t>
      </w:r>
      <w:r w:rsidRPr="0082785E">
        <w:t xml:space="preserve"> budgetter mv.</w:t>
      </w:r>
      <w:bookmarkEnd w:id="5"/>
    </w:p>
    <w:p w14:paraId="3EBF1ECE" w14:textId="0F54EE80" w:rsidR="00420BAA" w:rsidRPr="0082785E" w:rsidRDefault="00420BAA" w:rsidP="004F03E3"/>
    <w:p w14:paraId="07BD988C" w14:textId="398CEA84" w:rsidR="001661C8" w:rsidRPr="0082785E" w:rsidRDefault="00A07B4B" w:rsidP="004F03E3">
      <w:pPr>
        <w:rPr>
          <w:u w:val="single"/>
        </w:rPr>
      </w:pPr>
      <w:r w:rsidRPr="0082785E">
        <w:rPr>
          <w:u w:val="single"/>
        </w:rPr>
        <w:t>§ 1</w:t>
      </w:r>
      <w:r w:rsidR="00F56DB3" w:rsidRPr="0082785E">
        <w:rPr>
          <w:u w:val="single"/>
        </w:rPr>
        <w:t>7</w:t>
      </w:r>
      <w:r w:rsidR="002F0CD8" w:rsidRPr="0082785E">
        <w:rPr>
          <w:u w:val="single"/>
        </w:rPr>
        <w:t xml:space="preserve">. </w:t>
      </w:r>
      <w:r w:rsidR="00147CC8" w:rsidRPr="0082785E">
        <w:rPr>
          <w:u w:val="single"/>
        </w:rPr>
        <w:t>Godkendelse af regnskaber, budgetter o</w:t>
      </w:r>
      <w:r w:rsidR="001661C8" w:rsidRPr="0082785E">
        <w:rPr>
          <w:u w:val="single"/>
        </w:rPr>
        <w:t>g styringsrapport</w:t>
      </w:r>
    </w:p>
    <w:p w14:paraId="484E5A86" w14:textId="6B727265" w:rsidR="005246E5" w:rsidRPr="0082785E" w:rsidRDefault="00F04782" w:rsidP="004F03E3">
      <w:r w:rsidRPr="0082785E">
        <w:t xml:space="preserve">Bestyrelsen gennemgår og godkender de af </w:t>
      </w:r>
      <w:r w:rsidR="005518DB" w:rsidRPr="0082785E">
        <w:t xml:space="preserve">direktøren </w:t>
      </w:r>
      <w:r w:rsidRPr="0082785E">
        <w:t xml:space="preserve">forelagte udkast til budgetter og regnskaber samt </w:t>
      </w:r>
      <w:r w:rsidR="00522790">
        <w:t>dokumentationspakke til styringsdialog</w:t>
      </w:r>
      <w:r w:rsidRPr="0082785E">
        <w:t>.</w:t>
      </w:r>
    </w:p>
    <w:p w14:paraId="6A90EFAB" w14:textId="0F91D5A1" w:rsidR="00147CC8" w:rsidRPr="0082785E" w:rsidRDefault="00147CC8" w:rsidP="004F03E3"/>
    <w:p w14:paraId="68BD3FC0" w14:textId="4505D7D4" w:rsidR="001661C8" w:rsidRPr="0082785E" w:rsidRDefault="001661C8" w:rsidP="004F03E3">
      <w:r w:rsidRPr="0082785E">
        <w:t xml:space="preserve">Stk. 2. Boligorganisationens årsregnskab godkendes af </w:t>
      </w:r>
      <w:r w:rsidR="00F8291F" w:rsidRPr="0082785E">
        <w:t xml:space="preserve">bestyrelsen og forelægges herefter </w:t>
      </w:r>
      <w:r w:rsidR="00C230B8">
        <w:t>generalforsamlingen</w:t>
      </w:r>
      <w:r w:rsidR="00F8291F" w:rsidRPr="0082785E">
        <w:t xml:space="preserve"> til endelig godkendelse.</w:t>
      </w:r>
    </w:p>
    <w:p w14:paraId="5FD5BE62" w14:textId="25F59E81" w:rsidR="00F8291F" w:rsidRPr="0082785E" w:rsidRDefault="00F8291F" w:rsidP="004F03E3"/>
    <w:p w14:paraId="5ACE79BA" w14:textId="0C53C51F" w:rsidR="00F8291F" w:rsidRPr="0082785E" w:rsidRDefault="00F8291F" w:rsidP="004F03E3">
      <w:r w:rsidRPr="0082785E">
        <w:t>Stk. 3. Afdelingernes årsregnskaber</w:t>
      </w:r>
      <w:r w:rsidR="00291EE7" w:rsidRPr="0082785E">
        <w:t xml:space="preserve"> underskrives af afdelingsbestyrelsen efter godkendelse </w:t>
      </w:r>
      <w:r w:rsidR="000D1299" w:rsidRPr="0082785E">
        <w:t xml:space="preserve">i afdelingsbestyrelsen </w:t>
      </w:r>
      <w:r w:rsidR="003515F4" w:rsidRPr="0082785E">
        <w:t>(</w:t>
      </w:r>
      <w:r w:rsidR="000D1299" w:rsidRPr="0082785E">
        <w:t>eller eventuelt på afdelingsmødet</w:t>
      </w:r>
      <w:r w:rsidR="003515F4" w:rsidRPr="0082785E">
        <w:t>)</w:t>
      </w:r>
      <w:r w:rsidR="000D1299" w:rsidRPr="0082785E">
        <w:t xml:space="preserve"> inden forelæggelse for organisationsbestyrelsen</w:t>
      </w:r>
      <w:r w:rsidR="003515F4" w:rsidRPr="0082785E">
        <w:t xml:space="preserve">. </w:t>
      </w:r>
      <w:r w:rsidR="00065C18" w:rsidRPr="0082785E">
        <w:t xml:space="preserve">Findes ingen afdelingsbestyrelse, underskrives regnskabet af organisationsbestyrelsen på dennes vegne. </w:t>
      </w:r>
      <w:r w:rsidR="003515F4" w:rsidRPr="0082785E">
        <w:t xml:space="preserve">Afdelingernes regnskaber godkendes af organisationsbestyrelsen og forelægges herefter </w:t>
      </w:r>
      <w:r w:rsidR="00C230B8">
        <w:t>generalforsamlingen</w:t>
      </w:r>
      <w:r w:rsidR="003515F4" w:rsidRPr="0082785E">
        <w:t xml:space="preserve"> til endelig godkendelse</w:t>
      </w:r>
      <w:r w:rsidR="002B7FB6" w:rsidRPr="0082785E">
        <w:t xml:space="preserve">, medmindre </w:t>
      </w:r>
      <w:r w:rsidR="00C230B8">
        <w:t>generalforsamlingen</w:t>
      </w:r>
      <w:r w:rsidR="00ED20B9" w:rsidRPr="0082785E" w:rsidDel="00ED20B9">
        <w:t xml:space="preserve"> </w:t>
      </w:r>
      <w:r w:rsidR="002B7FB6" w:rsidRPr="0082785E">
        <w:t xml:space="preserve">har besluttet, at </w:t>
      </w:r>
      <w:r w:rsidR="005511AB" w:rsidRPr="0082785E">
        <w:t>organisations</w:t>
      </w:r>
      <w:r w:rsidR="002B7FB6" w:rsidRPr="0082785E">
        <w:t>bestyrelsen kan foretage den endelige godkendelse.</w:t>
      </w:r>
    </w:p>
    <w:p w14:paraId="6807D29B" w14:textId="0F2782A4" w:rsidR="00C87A2A" w:rsidRPr="0082785E" w:rsidRDefault="00C87A2A" w:rsidP="004F03E3"/>
    <w:p w14:paraId="79CB8A7E" w14:textId="04F366E1" w:rsidR="00C87A2A" w:rsidRPr="0082785E" w:rsidRDefault="00C87A2A" w:rsidP="004F03E3">
      <w:r w:rsidRPr="0082785E">
        <w:t xml:space="preserve">Stk. 4. Boligorganisationens budget godkendes endeligt af bestyrelsen og forelægges herefter </w:t>
      </w:r>
      <w:r w:rsidR="00C230B8">
        <w:t>generalforsamlingen</w:t>
      </w:r>
      <w:r w:rsidRPr="0082785E">
        <w:t xml:space="preserve"> til orientering</w:t>
      </w:r>
      <w:r w:rsidR="00384AF5" w:rsidRPr="0082785E">
        <w:t>.</w:t>
      </w:r>
    </w:p>
    <w:p w14:paraId="16E57234" w14:textId="7B5AF567" w:rsidR="00384AF5" w:rsidRPr="0082785E" w:rsidRDefault="00384AF5" w:rsidP="004F03E3"/>
    <w:p w14:paraId="3A155E26" w14:textId="47F99EB6" w:rsidR="009F0580" w:rsidRPr="0082785E" w:rsidRDefault="009F0580" w:rsidP="004F03E3">
      <w:r w:rsidRPr="0082785E">
        <w:t>Stk. 5. Forslag til afdeling</w:t>
      </w:r>
      <w:r w:rsidR="00DD6B02" w:rsidRPr="0082785E">
        <w:t>s</w:t>
      </w:r>
      <w:r w:rsidRPr="0082785E">
        <w:t xml:space="preserve">budgetter udarbejdes af </w:t>
      </w:r>
      <w:r w:rsidR="00F166FF">
        <w:t>forretningsfører</w:t>
      </w:r>
      <w:r w:rsidR="005518DB" w:rsidRPr="0082785E">
        <w:t xml:space="preserve"> </w:t>
      </w:r>
      <w:r w:rsidRPr="0082785E">
        <w:t>i samråd med afdelingsbestyrelsen i den pågældende afdeling</w:t>
      </w:r>
      <w:r w:rsidR="004665FF" w:rsidRPr="0082785E">
        <w:t>,</w:t>
      </w:r>
      <w:r w:rsidRPr="0082785E">
        <w:t xml:space="preserve"> og godkendes af afdelingsbestyrelsen inden fore</w:t>
      </w:r>
      <w:r w:rsidR="00E82D21" w:rsidRPr="0082785E">
        <w:t xml:space="preserve">læggelse for afdelingsmødet. </w:t>
      </w:r>
      <w:r w:rsidR="00724EC5" w:rsidRPr="0082785E">
        <w:t>For afdelinger uden afdelingsbestyrelse</w:t>
      </w:r>
      <w:r w:rsidR="0012009B" w:rsidRPr="0082785E">
        <w:t>, aftales det nærmere</w:t>
      </w:r>
      <w:r w:rsidR="004F42F1" w:rsidRPr="0082785E">
        <w:t xml:space="preserve"> i hvert tilf</w:t>
      </w:r>
      <w:r w:rsidR="004353EE" w:rsidRPr="0082785E">
        <w:t>æ</w:t>
      </w:r>
      <w:r w:rsidR="004F42F1" w:rsidRPr="0082785E">
        <w:t>lde</w:t>
      </w:r>
      <w:r w:rsidR="0012009B" w:rsidRPr="0082785E">
        <w:t xml:space="preserve">, om </w:t>
      </w:r>
      <w:r w:rsidR="00F166FF">
        <w:t>forretningsførers</w:t>
      </w:r>
      <w:r w:rsidR="005518DB" w:rsidRPr="0082785E">
        <w:t xml:space="preserve"> </w:t>
      </w:r>
      <w:r w:rsidR="00724EC5" w:rsidRPr="0082785E">
        <w:t>udkast til budget skal forelægges organisationsbestyrelsen inden forelæggelse for afdelingsmødet.</w:t>
      </w:r>
    </w:p>
    <w:p w14:paraId="36D14808" w14:textId="77777777" w:rsidR="009F0580" w:rsidRPr="0082785E" w:rsidRDefault="009F0580" w:rsidP="004F03E3"/>
    <w:p w14:paraId="6B855951" w14:textId="516722A7" w:rsidR="00384AF5" w:rsidRPr="0082785E" w:rsidRDefault="00384AF5" w:rsidP="004F03E3">
      <w:r w:rsidRPr="0082785E">
        <w:t xml:space="preserve">Stk. </w:t>
      </w:r>
      <w:r w:rsidR="00724EC5" w:rsidRPr="0082785E">
        <w:t>6</w:t>
      </w:r>
      <w:r w:rsidRPr="0082785E">
        <w:t>. Afdelingernes budgetter f</w:t>
      </w:r>
      <w:r w:rsidR="00B54846" w:rsidRPr="0082785E">
        <w:t xml:space="preserve">orelægges organisationsbestyrelsen til </w:t>
      </w:r>
      <w:r w:rsidR="00724EC5" w:rsidRPr="0082785E">
        <w:t xml:space="preserve">endelig </w:t>
      </w:r>
      <w:r w:rsidR="00B54846" w:rsidRPr="0082785E">
        <w:t>godkendelse efter forudgående godkendelse på afdelingsmødet i den enkelte afdeling</w:t>
      </w:r>
      <w:r w:rsidR="004353EE" w:rsidRPr="0082785E">
        <w:t>.</w:t>
      </w:r>
    </w:p>
    <w:p w14:paraId="7CA94F2F" w14:textId="064FBB35" w:rsidR="004353EE" w:rsidRPr="0082785E" w:rsidRDefault="004353EE" w:rsidP="004F03E3"/>
    <w:p w14:paraId="3BCDA0EB" w14:textId="2E249418" w:rsidR="004353EE" w:rsidRPr="0082785E" w:rsidRDefault="004353EE" w:rsidP="004F03E3">
      <w:r w:rsidRPr="0082785E">
        <w:t xml:space="preserve">Stk. 7. </w:t>
      </w:r>
      <w:r w:rsidR="004665FF" w:rsidRPr="0082785E">
        <w:t xml:space="preserve">Udkast til </w:t>
      </w:r>
      <w:r w:rsidR="00583F18">
        <w:t>dokumentationspakke til styringsdialog</w:t>
      </w:r>
      <w:r w:rsidR="00583F18" w:rsidRPr="0082785E">
        <w:t xml:space="preserve"> </w:t>
      </w:r>
      <w:r w:rsidR="004665FF" w:rsidRPr="0082785E">
        <w:t>forelægges bestyre</w:t>
      </w:r>
      <w:r w:rsidR="000C1391" w:rsidRPr="0082785E">
        <w:t>lsen til endelig godkendelse</w:t>
      </w:r>
      <w:r w:rsidR="00F26DAC" w:rsidRPr="0082785E">
        <w:t>.</w:t>
      </w:r>
    </w:p>
    <w:p w14:paraId="2BB99023" w14:textId="08DB51EE" w:rsidR="00F26DAC" w:rsidRPr="0082785E" w:rsidRDefault="00F26DAC" w:rsidP="004F03E3"/>
    <w:p w14:paraId="60E2C850" w14:textId="0CB7968A" w:rsidR="00F26DAC" w:rsidRPr="0082785E" w:rsidRDefault="00F26DAC" w:rsidP="004F03E3">
      <w:r w:rsidRPr="0082785E">
        <w:t xml:space="preserve">Stk. 8. </w:t>
      </w:r>
      <w:r w:rsidR="00583F18">
        <w:t>Forretningsfører</w:t>
      </w:r>
      <w:r w:rsidR="005518DB" w:rsidRPr="0082785E">
        <w:t xml:space="preserve"> </w:t>
      </w:r>
      <w:r w:rsidRPr="0082785E">
        <w:t xml:space="preserve">sikrer på bestyrelsens vegne, at </w:t>
      </w:r>
      <w:r w:rsidR="00241B1D" w:rsidRPr="0082785E">
        <w:t>indsendelse og indberetning af regnskaber mv. sker rettidigt og i overensstemmelse med gældende regler.</w:t>
      </w:r>
    </w:p>
    <w:p w14:paraId="7EEDAA05" w14:textId="0F83DCF9" w:rsidR="00262BD2" w:rsidRPr="0082785E" w:rsidRDefault="00262BD2" w:rsidP="004F03E3"/>
    <w:p w14:paraId="50C1012A" w14:textId="6F92A9AE" w:rsidR="00262BD2" w:rsidRPr="0082785E" w:rsidRDefault="00262BD2" w:rsidP="00262BD2">
      <w:pPr>
        <w:pStyle w:val="Overskrift1"/>
        <w:numPr>
          <w:ilvl w:val="0"/>
          <w:numId w:val="1"/>
        </w:numPr>
      </w:pPr>
      <w:bookmarkStart w:id="6" w:name="_Toc90644665"/>
      <w:r w:rsidRPr="0082785E">
        <w:t>Revisor og revisionsprotokol</w:t>
      </w:r>
      <w:bookmarkEnd w:id="6"/>
    </w:p>
    <w:p w14:paraId="1C05ED51" w14:textId="77777777" w:rsidR="00262BD2" w:rsidRPr="0082785E" w:rsidRDefault="00262BD2" w:rsidP="004F03E3"/>
    <w:p w14:paraId="09B3D193" w14:textId="1BD5D9FB" w:rsidR="004F03E3" w:rsidRPr="0082785E" w:rsidRDefault="004F03E3" w:rsidP="004F03E3">
      <w:pPr>
        <w:rPr>
          <w:u w:val="single"/>
        </w:rPr>
      </w:pPr>
      <w:r w:rsidRPr="0082785E">
        <w:rPr>
          <w:u w:val="single"/>
        </w:rPr>
        <w:t>§ 1</w:t>
      </w:r>
      <w:r w:rsidR="00F56DB3" w:rsidRPr="0082785E">
        <w:rPr>
          <w:u w:val="single"/>
        </w:rPr>
        <w:t>8</w:t>
      </w:r>
      <w:r w:rsidRPr="0082785E">
        <w:rPr>
          <w:u w:val="single"/>
        </w:rPr>
        <w:t xml:space="preserve">. Valg af revisor </w:t>
      </w:r>
    </w:p>
    <w:p w14:paraId="273BBF59" w14:textId="0DEF6826" w:rsidR="004F03E3" w:rsidRPr="0082785E" w:rsidRDefault="00587003" w:rsidP="004F03E3">
      <w:r w:rsidRPr="0082785E">
        <w:t>B</w:t>
      </w:r>
      <w:r w:rsidR="004F03E3" w:rsidRPr="0082785E">
        <w:t xml:space="preserve">estyrelsen afgiver indstilling til </w:t>
      </w:r>
      <w:r w:rsidR="00C230B8">
        <w:t>generalforsamlingen</w:t>
      </w:r>
      <w:r w:rsidR="00ED20B9" w:rsidRPr="0082785E" w:rsidDel="00ED20B9">
        <w:t xml:space="preserve"> </w:t>
      </w:r>
      <w:r w:rsidR="004F03E3" w:rsidRPr="0082785E">
        <w:t xml:space="preserve">om valg af revisor. </w:t>
      </w:r>
    </w:p>
    <w:p w14:paraId="410797A4" w14:textId="77777777" w:rsidR="004F03E3" w:rsidRPr="0082785E" w:rsidRDefault="004F03E3" w:rsidP="004F03E3"/>
    <w:p w14:paraId="571D9082" w14:textId="1AEA6DB8" w:rsidR="004F03E3" w:rsidRPr="0082785E" w:rsidRDefault="004F03E3" w:rsidP="004F03E3">
      <w:pPr>
        <w:rPr>
          <w:u w:val="single"/>
        </w:rPr>
      </w:pPr>
      <w:r w:rsidRPr="0082785E">
        <w:rPr>
          <w:u w:val="single"/>
        </w:rPr>
        <w:t>§ 1</w:t>
      </w:r>
      <w:r w:rsidR="00F56DB3" w:rsidRPr="0082785E">
        <w:rPr>
          <w:u w:val="single"/>
        </w:rPr>
        <w:t>9</w:t>
      </w:r>
      <w:r w:rsidRPr="0082785E">
        <w:rPr>
          <w:u w:val="single"/>
        </w:rPr>
        <w:t xml:space="preserve">. Revisionsprotokol </w:t>
      </w:r>
    </w:p>
    <w:p w14:paraId="3A94E65F" w14:textId="4E0A8628" w:rsidR="00D7715F" w:rsidRPr="0082785E" w:rsidRDefault="004F03E3" w:rsidP="004F03E3">
      <w:r w:rsidRPr="0082785E">
        <w:t xml:space="preserve">Revisionsprotokollen fremlægges ved alle bestyrelsesmøder. Tilføjelser eller ændringer siden sidste møde skal forud fremsendes i kopi til samtlige medlemmer, som ved deres underskrift i det originale revisionsprotokollat skal bekræfte, at de er gjort bekendt hermed. </w:t>
      </w:r>
    </w:p>
    <w:p w14:paraId="01225467" w14:textId="3CB87FAD" w:rsidR="00D7715F" w:rsidRPr="0082785E" w:rsidRDefault="00D7715F" w:rsidP="004F03E3"/>
    <w:p w14:paraId="0D06E57E" w14:textId="77777777" w:rsidR="00E45233" w:rsidRPr="0082785E" w:rsidRDefault="00E45233" w:rsidP="004F03E3"/>
    <w:p w14:paraId="77FEA28B" w14:textId="4E8CA990" w:rsidR="00397593" w:rsidRPr="0082785E" w:rsidRDefault="0029180F" w:rsidP="0016386A">
      <w:pPr>
        <w:pStyle w:val="Overskrift1"/>
        <w:numPr>
          <w:ilvl w:val="0"/>
          <w:numId w:val="1"/>
        </w:numPr>
      </w:pPr>
      <w:bookmarkStart w:id="7" w:name="_Toc90644666"/>
      <w:r w:rsidRPr="0082785E">
        <w:t>Bestyrelsesvederlag</w:t>
      </w:r>
      <w:bookmarkEnd w:id="7"/>
    </w:p>
    <w:p w14:paraId="1E16451B" w14:textId="77777777" w:rsidR="00C64471" w:rsidRPr="0082785E" w:rsidRDefault="00C64471" w:rsidP="0029180F"/>
    <w:p w14:paraId="46BEF18E" w14:textId="743E88E2" w:rsidR="008C2B0F" w:rsidRPr="0082785E" w:rsidRDefault="0094488D" w:rsidP="0029180F">
      <w:pPr>
        <w:rPr>
          <w:u w:val="single"/>
        </w:rPr>
      </w:pPr>
      <w:r w:rsidRPr="0082785E">
        <w:rPr>
          <w:u w:val="single"/>
        </w:rPr>
        <w:t>§ 2</w:t>
      </w:r>
      <w:r w:rsidR="007558F4" w:rsidRPr="0082785E">
        <w:rPr>
          <w:u w:val="single"/>
        </w:rPr>
        <w:t>0</w:t>
      </w:r>
      <w:r w:rsidR="0073651C" w:rsidRPr="0082785E">
        <w:rPr>
          <w:u w:val="single"/>
        </w:rPr>
        <w:t>.</w:t>
      </w:r>
      <w:r w:rsidR="00B10E03" w:rsidRPr="0082785E">
        <w:rPr>
          <w:u w:val="single"/>
        </w:rPr>
        <w:t xml:space="preserve"> </w:t>
      </w:r>
      <w:r w:rsidR="008C2B0F" w:rsidRPr="0082785E">
        <w:rPr>
          <w:u w:val="single"/>
        </w:rPr>
        <w:t>Bestyrelsesvederlag</w:t>
      </w:r>
    </w:p>
    <w:p w14:paraId="0551CECE" w14:textId="32992F69" w:rsidR="0029180F" w:rsidRPr="0082785E" w:rsidRDefault="00601048" w:rsidP="0029180F">
      <w:r w:rsidRPr="0082785E">
        <w:t xml:space="preserve">Der ydes vederlag for arbejdet i organisationsbestyrelsen </w:t>
      </w:r>
      <w:r w:rsidR="00524278" w:rsidRPr="0082785E">
        <w:t>iht. § 14 i driftsbekendtgørelsen.</w:t>
      </w:r>
    </w:p>
    <w:p w14:paraId="39BC9E1F" w14:textId="140ACFF9" w:rsidR="00944898" w:rsidRPr="0082785E" w:rsidRDefault="00944898" w:rsidP="0029180F"/>
    <w:p w14:paraId="7DD94C95" w14:textId="30FCB44D" w:rsidR="00944898" w:rsidRPr="0082785E" w:rsidRDefault="00944898" w:rsidP="0029180F">
      <w:r w:rsidRPr="0082785E">
        <w:t xml:space="preserve">Stk. 2. </w:t>
      </w:r>
      <w:r w:rsidR="00C64471" w:rsidRPr="0082785E">
        <w:t>B</w:t>
      </w:r>
      <w:r w:rsidR="007B1961" w:rsidRPr="0082785E">
        <w:t>estyrelsen fasts</w:t>
      </w:r>
      <w:r w:rsidR="00C64471" w:rsidRPr="0082785E">
        <w:t>ætter</w:t>
      </w:r>
      <w:r w:rsidR="007B1961" w:rsidRPr="0082785E">
        <w:t xml:space="preserve"> skriftlige retningslinjer for vederlagets beregning, samlede størrelse og dets fordeling på medlemmerne.</w:t>
      </w:r>
    </w:p>
    <w:p w14:paraId="17B17DBF" w14:textId="0F31BCFD" w:rsidR="00830A22" w:rsidRPr="0082785E" w:rsidRDefault="00830A22" w:rsidP="0029180F"/>
    <w:p w14:paraId="022BFD05" w14:textId="7A1642D3" w:rsidR="00830A22" w:rsidRPr="0082785E" w:rsidRDefault="00830A22" w:rsidP="0029180F">
      <w:r w:rsidRPr="0082785E">
        <w:t xml:space="preserve">Stk. 3. De fastsatte retningslinjer </w:t>
      </w:r>
      <w:r w:rsidR="00015CCB">
        <w:t xml:space="preserve">– herunder oplysning om vederlagets størrelse – </w:t>
      </w:r>
      <w:r w:rsidRPr="0082785E">
        <w:t>gøres tilgængelig for offentligheden på boligorganisationens hjemmeside</w:t>
      </w:r>
      <w:r w:rsidR="003C2D4D" w:rsidRPr="0082785E">
        <w:t>.</w:t>
      </w:r>
    </w:p>
    <w:p w14:paraId="3C3644DC" w14:textId="77777777" w:rsidR="00524278" w:rsidRPr="0082785E" w:rsidRDefault="00524278" w:rsidP="0029180F"/>
    <w:p w14:paraId="3637333E" w14:textId="77777777" w:rsidR="0029180F" w:rsidRPr="0082785E" w:rsidRDefault="0029180F" w:rsidP="0029180F"/>
    <w:p w14:paraId="79ED1A0F" w14:textId="16D156E1" w:rsidR="00D7715F" w:rsidRPr="0082785E" w:rsidRDefault="0016386A" w:rsidP="0016386A">
      <w:pPr>
        <w:pStyle w:val="Overskrift1"/>
        <w:numPr>
          <w:ilvl w:val="0"/>
          <w:numId w:val="1"/>
        </w:numPr>
      </w:pPr>
      <w:bookmarkStart w:id="8" w:name="_Toc90644667"/>
      <w:r w:rsidRPr="0082785E">
        <w:t>Suppleanter og vakancer</w:t>
      </w:r>
      <w:bookmarkEnd w:id="8"/>
    </w:p>
    <w:p w14:paraId="5D3AF6B9" w14:textId="77777777" w:rsidR="0016386A" w:rsidRPr="0082785E" w:rsidRDefault="0016386A" w:rsidP="004F03E3"/>
    <w:p w14:paraId="5E17E000" w14:textId="3F63B0E0" w:rsidR="00D7715F" w:rsidRPr="0082785E" w:rsidRDefault="004F03E3" w:rsidP="004F03E3">
      <w:pPr>
        <w:rPr>
          <w:u w:val="single"/>
        </w:rPr>
      </w:pPr>
      <w:r w:rsidRPr="0082785E">
        <w:rPr>
          <w:u w:val="single"/>
        </w:rPr>
        <w:t xml:space="preserve">§ </w:t>
      </w:r>
      <w:r w:rsidR="00F56DB3" w:rsidRPr="0082785E">
        <w:rPr>
          <w:u w:val="single"/>
        </w:rPr>
        <w:t>2</w:t>
      </w:r>
      <w:r w:rsidR="00357890" w:rsidRPr="0082785E">
        <w:rPr>
          <w:u w:val="single"/>
        </w:rPr>
        <w:t>1</w:t>
      </w:r>
      <w:r w:rsidRPr="0082785E">
        <w:rPr>
          <w:u w:val="single"/>
        </w:rPr>
        <w:t xml:space="preserve">. </w:t>
      </w:r>
      <w:r w:rsidR="0016386A" w:rsidRPr="0082785E">
        <w:rPr>
          <w:u w:val="single"/>
        </w:rPr>
        <w:t>Indkaldelse af s</w:t>
      </w:r>
      <w:r w:rsidRPr="0082785E">
        <w:rPr>
          <w:u w:val="single"/>
        </w:rPr>
        <w:t xml:space="preserve">uppleanter </w:t>
      </w:r>
    </w:p>
    <w:p w14:paraId="13F21404" w14:textId="77777777" w:rsidR="003E2592" w:rsidRPr="0082785E" w:rsidRDefault="003E2592" w:rsidP="003E2592">
      <w:r w:rsidRPr="0082785E">
        <w:t xml:space="preserve">Suppleanter indkaldes normalt ved et bestyrelsesmedlems varige </w:t>
      </w:r>
      <w:r>
        <w:t xml:space="preserve">eller længerevarende </w:t>
      </w:r>
      <w:r w:rsidRPr="0082785E">
        <w:t xml:space="preserve">forfald. </w:t>
      </w:r>
      <w:r>
        <w:t>Ved varigt forfald indtræder s</w:t>
      </w:r>
      <w:r w:rsidRPr="0082785E">
        <w:t>uppleanten i valgperioden for det udtrådte medlem.</w:t>
      </w:r>
    </w:p>
    <w:p w14:paraId="4FC0B3DE" w14:textId="2EC13BE4" w:rsidR="006F7CE8" w:rsidRPr="0082785E" w:rsidRDefault="006F7CE8" w:rsidP="004F03E3"/>
    <w:p w14:paraId="4623776A" w14:textId="564916CD" w:rsidR="006F7CE8" w:rsidRPr="0082785E" w:rsidRDefault="006F7CE8" w:rsidP="004F03E3">
      <w:r w:rsidRPr="0082785E">
        <w:t>Stk. 2. Indkaldte suppleanter gøres bekendt bestyrelsens forretningsorden og underskrive</w:t>
      </w:r>
      <w:r w:rsidR="003C2D4D" w:rsidRPr="0082785E">
        <w:t>r</w:t>
      </w:r>
      <w:r w:rsidRPr="0082785E">
        <w:t xml:space="preserve"> denne i forbindelse med deres indtræden i bestyrelsen</w:t>
      </w:r>
      <w:r w:rsidR="00D95325" w:rsidRPr="0082785E">
        <w:t>.</w:t>
      </w:r>
    </w:p>
    <w:p w14:paraId="12A9D7CB" w14:textId="5251D88C" w:rsidR="00D95325" w:rsidRPr="0082785E" w:rsidRDefault="00D95325" w:rsidP="004F03E3"/>
    <w:p w14:paraId="28ED49A1" w14:textId="79EAF13B" w:rsidR="00D95325" w:rsidRPr="0082785E" w:rsidRDefault="00D95325" w:rsidP="004F03E3">
      <w:r w:rsidRPr="0082785E">
        <w:t>Stk. 3. Ved suppleanters indtræden foretager bestyrelsen nødvendig konstituering jf. § 9, stk. 2.</w:t>
      </w:r>
    </w:p>
    <w:p w14:paraId="453566A9" w14:textId="2CB04679" w:rsidR="00E301CB" w:rsidRPr="0082785E" w:rsidRDefault="00E301CB" w:rsidP="004F03E3"/>
    <w:p w14:paraId="018C6B13" w14:textId="0D709A00" w:rsidR="00E301CB" w:rsidRPr="0082785E" w:rsidRDefault="00DF4E2E" w:rsidP="004F03E3">
      <w:pPr>
        <w:rPr>
          <w:u w:val="single"/>
        </w:rPr>
      </w:pPr>
      <w:r w:rsidRPr="0082785E">
        <w:rPr>
          <w:u w:val="single"/>
        </w:rPr>
        <w:t>§ 2</w:t>
      </w:r>
      <w:r w:rsidR="00357890" w:rsidRPr="0082785E">
        <w:rPr>
          <w:u w:val="single"/>
        </w:rPr>
        <w:t>2</w:t>
      </w:r>
      <w:r w:rsidRPr="0082785E">
        <w:rPr>
          <w:u w:val="single"/>
        </w:rPr>
        <w:t xml:space="preserve">. </w:t>
      </w:r>
      <w:r w:rsidR="00E50939" w:rsidRPr="0082785E">
        <w:rPr>
          <w:u w:val="single"/>
        </w:rPr>
        <w:t>Frivillig u</w:t>
      </w:r>
      <w:r w:rsidR="00E301CB" w:rsidRPr="0082785E">
        <w:rPr>
          <w:u w:val="single"/>
        </w:rPr>
        <w:t>dtræden af bestyrelsen</w:t>
      </w:r>
    </w:p>
    <w:p w14:paraId="7E8FF39F" w14:textId="1BAB18F0" w:rsidR="00E301CB" w:rsidRPr="0082785E" w:rsidRDefault="00785956" w:rsidP="004F03E3">
      <w:r w:rsidRPr="0082785E">
        <w:t>Et bestyrelsesmedlems ønske om at udtræde af bestyrelsen imødekommes som hovedregel</w:t>
      </w:r>
      <w:r w:rsidR="00E50939" w:rsidRPr="0082785E">
        <w:t xml:space="preserve">. Hvis formand eller næstformand ønsker at udtræde </w:t>
      </w:r>
      <w:r w:rsidR="00C40116" w:rsidRPr="0082785E">
        <w:t>af bestyrelsen, kan dette dog først ske med virkning fra</w:t>
      </w:r>
      <w:r w:rsidR="001157E8" w:rsidRPr="0082785E">
        <w:t xml:space="preserve"> det tidspunkt, hvor ny formand eller næstformand er valgt/udpeget.</w:t>
      </w:r>
    </w:p>
    <w:p w14:paraId="1D4720CD" w14:textId="4CC223A0" w:rsidR="00CA2642" w:rsidRPr="0082785E" w:rsidRDefault="00CA2642" w:rsidP="004F03E3"/>
    <w:p w14:paraId="72F08083" w14:textId="672102B7" w:rsidR="006D2FAD" w:rsidRPr="0082785E" w:rsidRDefault="00CA2642" w:rsidP="004F03E3">
      <w:pPr>
        <w:rPr>
          <w:u w:val="single"/>
        </w:rPr>
      </w:pPr>
      <w:r w:rsidRPr="0082785E">
        <w:rPr>
          <w:u w:val="single"/>
        </w:rPr>
        <w:t>§ 2</w:t>
      </w:r>
      <w:r w:rsidR="00357890" w:rsidRPr="0082785E">
        <w:rPr>
          <w:u w:val="single"/>
        </w:rPr>
        <w:t>3</w:t>
      </w:r>
      <w:r w:rsidRPr="0082785E">
        <w:rPr>
          <w:u w:val="single"/>
        </w:rPr>
        <w:t xml:space="preserve">. </w:t>
      </w:r>
      <w:r w:rsidR="006D2FAD" w:rsidRPr="0082785E">
        <w:rPr>
          <w:u w:val="single"/>
        </w:rPr>
        <w:t>Vakancer</w:t>
      </w:r>
    </w:p>
    <w:p w14:paraId="7CEF912D" w14:textId="0A4AEA0C" w:rsidR="00857BF2" w:rsidRPr="0082785E" w:rsidRDefault="00CA2642" w:rsidP="004F03E3">
      <w:r w:rsidRPr="0082785E">
        <w:t>Findes ingen sup</w:t>
      </w:r>
      <w:r w:rsidR="002F1C91" w:rsidRPr="0082785E">
        <w:t>p</w:t>
      </w:r>
      <w:r w:rsidRPr="0082785E">
        <w:t>le</w:t>
      </w:r>
      <w:r w:rsidR="002F1C91" w:rsidRPr="0082785E">
        <w:t>anter</w:t>
      </w:r>
      <w:r w:rsidR="00721714" w:rsidRPr="0082785E">
        <w:t xml:space="preserve">, når et medlem valgt af </w:t>
      </w:r>
      <w:r w:rsidR="00C230B8">
        <w:t>generalforsamlingen</w:t>
      </w:r>
      <w:r w:rsidR="001925FC" w:rsidRPr="0082785E" w:rsidDel="001925FC">
        <w:t xml:space="preserve"> </w:t>
      </w:r>
      <w:r w:rsidR="002F1C91" w:rsidRPr="0082785E">
        <w:t>udtræde</w:t>
      </w:r>
      <w:r w:rsidR="00857BF2" w:rsidRPr="0082785E">
        <w:t>r af bestyrelsen</w:t>
      </w:r>
      <w:r w:rsidR="002F1C91" w:rsidRPr="0082785E">
        <w:t xml:space="preserve">, eller </w:t>
      </w:r>
      <w:r w:rsidR="00D255E9" w:rsidRPr="0082785E">
        <w:t xml:space="preserve">opstår der på anden måde </w:t>
      </w:r>
      <w:r w:rsidR="009837AC" w:rsidRPr="0082785E">
        <w:t>ledige poster i bestyrelsen, indkaldes uden unødigt ophør til</w:t>
      </w:r>
      <w:r w:rsidR="006D2FAD" w:rsidRPr="0082785E">
        <w:t xml:space="preserve"> </w:t>
      </w:r>
      <w:r w:rsidR="003A554F" w:rsidRPr="0082785E">
        <w:t>ekstraordinær</w:t>
      </w:r>
      <w:r w:rsidR="00726486">
        <w:t xml:space="preserve"> generalforsamling </w:t>
      </w:r>
      <w:r w:rsidR="006D2FAD" w:rsidRPr="0082785E">
        <w:t>med henblik på gennemførelse af de nødvendige valg</w:t>
      </w:r>
      <w:r w:rsidR="00326D48" w:rsidRPr="0082785E">
        <w:t>.</w:t>
      </w:r>
      <w:r w:rsidR="0091481E" w:rsidRPr="0082785E">
        <w:t xml:space="preserve"> </w:t>
      </w:r>
      <w:r w:rsidR="00857BF2" w:rsidRPr="0082785E">
        <w:t xml:space="preserve">Efter konkret </w:t>
      </w:r>
      <w:r w:rsidR="00E91712" w:rsidRPr="0082785E">
        <w:t>vurdering</w:t>
      </w:r>
      <w:r w:rsidR="00857BF2" w:rsidRPr="0082785E">
        <w:t xml:space="preserve"> kan ekstraordinært møde </w:t>
      </w:r>
      <w:r w:rsidR="00E91712" w:rsidRPr="0082785E">
        <w:t xml:space="preserve">dog undlades, hvis ordinært møde er planlagt til afholdelse inden </w:t>
      </w:r>
      <w:r w:rsidR="003D487F">
        <w:t>otte</w:t>
      </w:r>
      <w:r w:rsidR="00E91712" w:rsidRPr="0082785E">
        <w:t xml:space="preserve"> uger.</w:t>
      </w:r>
    </w:p>
    <w:p w14:paraId="036E8025" w14:textId="77777777" w:rsidR="00857BF2" w:rsidRPr="0082785E" w:rsidRDefault="00857BF2" w:rsidP="004F03E3"/>
    <w:p w14:paraId="4EDD9215" w14:textId="0E4F8274" w:rsidR="00CA2642" w:rsidRPr="0082785E" w:rsidRDefault="00857BF2" w:rsidP="004F03E3">
      <w:r w:rsidRPr="0082785E">
        <w:t xml:space="preserve">Stk. 2. </w:t>
      </w:r>
      <w:r w:rsidR="00E75C6A" w:rsidRPr="0082785E">
        <w:t xml:space="preserve">Hvis andre end </w:t>
      </w:r>
      <w:r w:rsidR="00C230B8">
        <w:t>generalforsamlingen</w:t>
      </w:r>
      <w:r w:rsidR="00E75C6A" w:rsidRPr="0082785E">
        <w:t xml:space="preserve"> skal vælge/udpege til den ledigblevne post, rettes henven</w:t>
      </w:r>
      <w:r w:rsidR="00785956" w:rsidRPr="0082785E">
        <w:t>delse til disse med henblik på valg/udpegning af nyt medlem hurtigst muligt.</w:t>
      </w:r>
    </w:p>
    <w:p w14:paraId="7E86C28F" w14:textId="12E2E47C" w:rsidR="00C32275" w:rsidRPr="0082785E" w:rsidRDefault="00C32275" w:rsidP="004F03E3"/>
    <w:p w14:paraId="5D100B0A" w14:textId="76634C47" w:rsidR="002924F6" w:rsidRPr="0082785E" w:rsidRDefault="007B1848" w:rsidP="002924F6">
      <w:pPr>
        <w:pStyle w:val="Overskrift1"/>
        <w:numPr>
          <w:ilvl w:val="0"/>
          <w:numId w:val="1"/>
        </w:numPr>
      </w:pPr>
      <w:bookmarkStart w:id="9" w:name="_Toc90644668"/>
      <w:r w:rsidRPr="0082785E">
        <w:t>Udvalg og udpegninger</w:t>
      </w:r>
      <w:bookmarkEnd w:id="9"/>
    </w:p>
    <w:p w14:paraId="25641854" w14:textId="2E1DCEF1" w:rsidR="00C32275" w:rsidRPr="0082785E" w:rsidRDefault="00C32275" w:rsidP="004F03E3"/>
    <w:p w14:paraId="4898CA18" w14:textId="4929D3F6" w:rsidR="00EB65F1" w:rsidRPr="0082785E" w:rsidRDefault="00EB65F1" w:rsidP="004F03E3">
      <w:pPr>
        <w:rPr>
          <w:u w:val="single"/>
        </w:rPr>
      </w:pPr>
      <w:r w:rsidRPr="0082785E">
        <w:rPr>
          <w:u w:val="single"/>
        </w:rPr>
        <w:t>§ 2</w:t>
      </w:r>
      <w:r w:rsidR="00357890" w:rsidRPr="0082785E">
        <w:rPr>
          <w:u w:val="single"/>
        </w:rPr>
        <w:t>4</w:t>
      </w:r>
      <w:r w:rsidRPr="0082785E">
        <w:rPr>
          <w:u w:val="single"/>
        </w:rPr>
        <w:t xml:space="preserve">. </w:t>
      </w:r>
      <w:r w:rsidR="00382A2E" w:rsidRPr="0082785E">
        <w:rPr>
          <w:u w:val="single"/>
        </w:rPr>
        <w:t>Intern fordeling af opgaver og ansvar</w:t>
      </w:r>
    </w:p>
    <w:p w14:paraId="6D165F7C" w14:textId="50628BBC" w:rsidR="007B1848" w:rsidRPr="0082785E" w:rsidRDefault="00501C65" w:rsidP="004F03E3">
      <w:r w:rsidRPr="0082785E">
        <w:t xml:space="preserve">Bestyrelsen fordeler </w:t>
      </w:r>
      <w:r w:rsidR="00122AED" w:rsidRPr="0082785E">
        <w:t xml:space="preserve">særlige </w:t>
      </w:r>
      <w:r w:rsidRPr="0082785E">
        <w:t xml:space="preserve">opgaver og ansvarsområder </w:t>
      </w:r>
      <w:r w:rsidR="00BF12F4" w:rsidRPr="0082785E">
        <w:t>mellem</w:t>
      </w:r>
      <w:r w:rsidRPr="0082785E">
        <w:t xml:space="preserve"> bestyrelsens medlemmer</w:t>
      </w:r>
      <w:r w:rsidR="00E25F4A" w:rsidRPr="0082785E">
        <w:t xml:space="preserve"> med udgangspunkt i </w:t>
      </w:r>
      <w:r w:rsidR="0051517F" w:rsidRPr="0082785E">
        <w:t>boligorganisationens</w:t>
      </w:r>
      <w:r w:rsidR="00E25F4A" w:rsidRPr="0082785E">
        <w:t xml:space="preserve"> aktuelle behov og i de enkelte medlemmers kompetencer og </w:t>
      </w:r>
      <w:r w:rsidR="008A550A" w:rsidRPr="0082785E">
        <w:t>præferencer.</w:t>
      </w:r>
      <w:r w:rsidR="00EC5694" w:rsidRPr="0082785E">
        <w:t xml:space="preserve"> </w:t>
      </w:r>
      <w:r w:rsidR="00EC5694" w:rsidRPr="0082785E">
        <w:lastRenderedPageBreak/>
        <w:t>Herunder tages stilling til om og i hvilket omfang det enkelte medlem er bemyndiget til at agere</w:t>
      </w:r>
      <w:r w:rsidR="0051517F" w:rsidRPr="0082785E">
        <w:t xml:space="preserve"> på </w:t>
      </w:r>
      <w:r w:rsidR="00BF12F4" w:rsidRPr="0082785E">
        <w:t>b</w:t>
      </w:r>
      <w:r w:rsidR="0051517F" w:rsidRPr="0082785E">
        <w:t>estyrelsens vegne.</w:t>
      </w:r>
    </w:p>
    <w:p w14:paraId="1BA0749B" w14:textId="75A611B5" w:rsidR="0051517F" w:rsidRPr="0082785E" w:rsidRDefault="0051517F" w:rsidP="004F03E3"/>
    <w:p w14:paraId="7F023DD1" w14:textId="1B8778F7" w:rsidR="0051517F" w:rsidRPr="0082785E" w:rsidRDefault="0051517F" w:rsidP="004F03E3">
      <w:pPr>
        <w:rPr>
          <w:u w:val="single"/>
        </w:rPr>
      </w:pPr>
      <w:r w:rsidRPr="0082785E">
        <w:rPr>
          <w:u w:val="single"/>
        </w:rPr>
        <w:t>§ 2</w:t>
      </w:r>
      <w:r w:rsidR="00357890" w:rsidRPr="0082785E">
        <w:rPr>
          <w:u w:val="single"/>
        </w:rPr>
        <w:t>5</w:t>
      </w:r>
      <w:r w:rsidRPr="0082785E">
        <w:rPr>
          <w:u w:val="single"/>
        </w:rPr>
        <w:t xml:space="preserve">. </w:t>
      </w:r>
      <w:r w:rsidR="004B11DB" w:rsidRPr="0082785E">
        <w:rPr>
          <w:u w:val="single"/>
        </w:rPr>
        <w:t>Udvalg</w:t>
      </w:r>
    </w:p>
    <w:p w14:paraId="0D90C05E" w14:textId="0D76B6A5" w:rsidR="004B11DB" w:rsidRPr="0082785E" w:rsidRDefault="004B11DB" w:rsidP="004F03E3">
      <w:r w:rsidRPr="0082785E">
        <w:t xml:space="preserve">Bestyrelsen kan nedsætte </w:t>
      </w:r>
      <w:r w:rsidR="000F1E6D" w:rsidRPr="0082785E">
        <w:t xml:space="preserve">faste eller </w:t>
      </w:r>
      <w:r w:rsidR="007F0963" w:rsidRPr="0082785E">
        <w:t xml:space="preserve">midlertidige </w:t>
      </w:r>
      <w:r w:rsidRPr="0082785E">
        <w:t>udvalg af sin midte eller med ekstern deltagelse</w:t>
      </w:r>
      <w:r w:rsidR="004D12D7" w:rsidRPr="0082785E">
        <w:t xml:space="preserve"> til varetagelse af særlige opgaver og ansvarsområder.</w:t>
      </w:r>
    </w:p>
    <w:p w14:paraId="43B60EB1" w14:textId="3A5E65F5" w:rsidR="004D12D7" w:rsidRPr="0082785E" w:rsidRDefault="004D12D7" w:rsidP="004F03E3"/>
    <w:p w14:paraId="527A30AF" w14:textId="41E77BCA" w:rsidR="004D12D7" w:rsidRPr="0082785E" w:rsidRDefault="004D12D7" w:rsidP="004F03E3">
      <w:r w:rsidRPr="0082785E">
        <w:t>Stk. 2. For hvert udvalg udarbejdes særskilt kommissorium</w:t>
      </w:r>
      <w:r w:rsidR="004E25A4" w:rsidRPr="0082785E">
        <w:t xml:space="preserve">, der fastlægger udvalgets formål, </w:t>
      </w:r>
      <w:r w:rsidR="00DD0F42">
        <w:t>funktionsperiode</w:t>
      </w:r>
      <w:r w:rsidR="00330AE7">
        <w:t xml:space="preserve">, </w:t>
      </w:r>
      <w:r w:rsidR="004E25A4" w:rsidRPr="0082785E">
        <w:t>sammensætning og arbejdsmåde samt eventuelt budget og særlig bemyndigelse</w:t>
      </w:r>
      <w:r w:rsidR="00101316" w:rsidRPr="0082785E">
        <w:t>.</w:t>
      </w:r>
    </w:p>
    <w:p w14:paraId="68FC82C4" w14:textId="3A318E51" w:rsidR="00101316" w:rsidRPr="0082785E" w:rsidRDefault="00101316" w:rsidP="004F03E3"/>
    <w:p w14:paraId="1A2D8F99" w14:textId="478341B9" w:rsidR="00101316" w:rsidRPr="0082785E" w:rsidRDefault="00101316" w:rsidP="004F03E3">
      <w:r w:rsidRPr="0082785E">
        <w:t>Stk. 3</w:t>
      </w:r>
      <w:r w:rsidR="000F1E6D" w:rsidRPr="0082785E">
        <w:t xml:space="preserve">. </w:t>
      </w:r>
      <w:r w:rsidR="00F92000" w:rsidRPr="0082785E">
        <w:t>I udvalg med eksterne deltagere</w:t>
      </w:r>
      <w:r w:rsidR="00A760F5" w:rsidRPr="0082785E">
        <w:t xml:space="preserve"> besættes formandsposten af et medlem af </w:t>
      </w:r>
      <w:r w:rsidR="00BF12F4" w:rsidRPr="0082785E">
        <w:t>b</w:t>
      </w:r>
      <w:r w:rsidR="00A760F5" w:rsidRPr="0082785E">
        <w:t>estyrelsen.</w:t>
      </w:r>
    </w:p>
    <w:p w14:paraId="0FBDBF52" w14:textId="7D617803" w:rsidR="00C647BF" w:rsidRPr="0082785E" w:rsidRDefault="00C647BF" w:rsidP="004F03E3"/>
    <w:p w14:paraId="1F461962" w14:textId="0809A17F" w:rsidR="00C647BF" w:rsidRPr="0082785E" w:rsidRDefault="00C647BF" w:rsidP="004F03E3">
      <w:pPr>
        <w:rPr>
          <w:u w:val="single"/>
        </w:rPr>
      </w:pPr>
      <w:r w:rsidRPr="0082785E">
        <w:rPr>
          <w:u w:val="single"/>
        </w:rPr>
        <w:t>§ 2</w:t>
      </w:r>
      <w:r w:rsidR="00357890" w:rsidRPr="0082785E">
        <w:rPr>
          <w:u w:val="single"/>
        </w:rPr>
        <w:t>6</w:t>
      </w:r>
      <w:r w:rsidRPr="0082785E">
        <w:rPr>
          <w:u w:val="single"/>
        </w:rPr>
        <w:t>. Eksterne repræsentationer</w:t>
      </w:r>
    </w:p>
    <w:p w14:paraId="307902FD" w14:textId="22DBA770" w:rsidR="00C647BF" w:rsidRPr="0082785E" w:rsidRDefault="002C3AC9" w:rsidP="004F03E3">
      <w:r w:rsidRPr="0082785E">
        <w:t>Bestyrelsen tilstræber, at boligorganisationen er repræsenteret i eksterne fora</w:t>
      </w:r>
      <w:r w:rsidR="00D7491E" w:rsidRPr="0082785E">
        <w:t xml:space="preserve"> og organisationer, når det er </w:t>
      </w:r>
      <w:r w:rsidR="00155987" w:rsidRPr="0082785E">
        <w:t xml:space="preserve">påkrævet eller i øvrigt er </w:t>
      </w:r>
      <w:r w:rsidR="00D7491E" w:rsidRPr="0082785E">
        <w:t xml:space="preserve">relevant for boligorganisationens opbygning af </w:t>
      </w:r>
      <w:r w:rsidR="00F52217" w:rsidRPr="0082785E">
        <w:t>viden, erfaringer, indflydelse og relationer.</w:t>
      </w:r>
    </w:p>
    <w:p w14:paraId="44A6F9D4" w14:textId="54CB005F" w:rsidR="00F52217" w:rsidRPr="0082785E" w:rsidRDefault="00F52217" w:rsidP="004F03E3"/>
    <w:p w14:paraId="0ADA2BDC" w14:textId="1D8AF292" w:rsidR="00F52217" w:rsidRPr="0082785E" w:rsidRDefault="00F52217" w:rsidP="004F03E3">
      <w:r w:rsidRPr="0082785E">
        <w:t xml:space="preserve">Stk. 2. Bestyrelsen repræsenterer </w:t>
      </w:r>
      <w:r w:rsidR="00155987" w:rsidRPr="0082785E">
        <w:t xml:space="preserve">boligorganisationens </w:t>
      </w:r>
      <w:r w:rsidRPr="0082785E">
        <w:t>afdelinger</w:t>
      </w:r>
      <w:r w:rsidR="009049C7" w:rsidRPr="0082785E">
        <w:t xml:space="preserve"> i de ejer- og grundejerforeninger, som </w:t>
      </w:r>
      <w:r w:rsidR="00122AED" w:rsidRPr="0082785E">
        <w:t>afdelingerne</w:t>
      </w:r>
      <w:r w:rsidR="009049C7" w:rsidRPr="0082785E">
        <w:t xml:space="preserve"> </w:t>
      </w:r>
      <w:r w:rsidR="005263B3" w:rsidRPr="0082785E">
        <w:t xml:space="preserve">måtte </w:t>
      </w:r>
      <w:r w:rsidR="009049C7" w:rsidRPr="0082785E">
        <w:t xml:space="preserve">indgå </w:t>
      </w:r>
      <w:r w:rsidR="00A05950" w:rsidRPr="0082785E">
        <w:t>i (jf. almenboliglovens § 37a).</w:t>
      </w:r>
    </w:p>
    <w:p w14:paraId="75CC29CE" w14:textId="346CCAA2" w:rsidR="00155987" w:rsidRPr="0082785E" w:rsidRDefault="00155987" w:rsidP="004F03E3"/>
    <w:p w14:paraId="4CA67A00" w14:textId="4A25CFE2" w:rsidR="00155987" w:rsidRPr="0082785E" w:rsidRDefault="00155987" w:rsidP="004F03E3">
      <w:r w:rsidRPr="0082785E">
        <w:t>Stk. 3</w:t>
      </w:r>
      <w:r w:rsidR="00B406D7" w:rsidRPr="0082785E">
        <w:t>. Udpegning til eksterne repræsentationer foretages af bestyrelsen</w:t>
      </w:r>
      <w:r w:rsidR="007B635C" w:rsidRPr="0082785E">
        <w:t xml:space="preserve"> og som hovedregel blandt bestyrelsens medlemmer.</w:t>
      </w:r>
    </w:p>
    <w:p w14:paraId="27A4E0E7" w14:textId="7B54CE03" w:rsidR="007B635C" w:rsidRPr="0082785E" w:rsidRDefault="007B635C" w:rsidP="004F03E3"/>
    <w:p w14:paraId="7F704FF5" w14:textId="7C63A035" w:rsidR="007B635C" w:rsidRPr="0082785E" w:rsidRDefault="00FC6B8D" w:rsidP="004F03E3">
      <w:r w:rsidRPr="0082785E">
        <w:t xml:space="preserve">Stk. 4. </w:t>
      </w:r>
      <w:r w:rsidR="00B91923" w:rsidRPr="0082785E">
        <w:t>Ved udpegning til eksterne repræsentationer fastlægge</w:t>
      </w:r>
      <w:r w:rsidR="0001691C" w:rsidRPr="0082785E">
        <w:t>r bestyrelsen</w:t>
      </w:r>
      <w:r w:rsidR="00B91923" w:rsidRPr="0082785E">
        <w:t xml:space="preserve"> </w:t>
      </w:r>
      <w:r w:rsidR="001B35BA" w:rsidRPr="0082785E">
        <w:t xml:space="preserve">skriftlige </w:t>
      </w:r>
      <w:r w:rsidR="00B91923" w:rsidRPr="0082785E">
        <w:t>retningslinjer for den udpegedes rolle og bemyndigelse</w:t>
      </w:r>
      <w:r w:rsidR="00300600" w:rsidRPr="0082785E">
        <w:t xml:space="preserve"> som repræsentant for boligorganisationen.</w:t>
      </w:r>
    </w:p>
    <w:p w14:paraId="320283BF" w14:textId="2C8E96C7" w:rsidR="0001691C" w:rsidRPr="0082785E" w:rsidRDefault="0001691C" w:rsidP="004F03E3"/>
    <w:p w14:paraId="78AA8255" w14:textId="0E2AEA53" w:rsidR="0001691C" w:rsidRPr="0082785E" w:rsidRDefault="0001691C" w:rsidP="004F03E3">
      <w:r w:rsidRPr="0082785E">
        <w:t xml:space="preserve">Stk. 5. </w:t>
      </w:r>
      <w:r w:rsidR="00A05BFE" w:rsidRPr="0082785E">
        <w:t xml:space="preserve">Omfanget og </w:t>
      </w:r>
      <w:r w:rsidR="00ED4F11" w:rsidRPr="0082785E">
        <w:t>karakteren</w:t>
      </w:r>
      <w:r w:rsidR="00A05BFE" w:rsidRPr="0082785E">
        <w:t xml:space="preserve"> af ekstern</w:t>
      </w:r>
      <w:r w:rsidR="007C0006" w:rsidRPr="0082785E">
        <w:t>e</w:t>
      </w:r>
      <w:r w:rsidR="00A05BFE" w:rsidRPr="0082785E">
        <w:t xml:space="preserve"> repræsentationer evalueres </w:t>
      </w:r>
      <w:r w:rsidR="007C0006" w:rsidRPr="0082785E">
        <w:t xml:space="preserve">i bestyrelsen </w:t>
      </w:r>
      <w:r w:rsidR="00A05BFE" w:rsidRPr="0082785E">
        <w:t>mindst en gang årligt</w:t>
      </w:r>
      <w:r w:rsidR="007C0006" w:rsidRPr="0082785E">
        <w:t>.</w:t>
      </w:r>
    </w:p>
    <w:p w14:paraId="039AE7C3" w14:textId="098DC0DC" w:rsidR="00274D67" w:rsidRPr="0082785E" w:rsidRDefault="00274D67" w:rsidP="004F03E3"/>
    <w:p w14:paraId="1E2C63FB" w14:textId="248E0B7C" w:rsidR="00274D67" w:rsidRPr="0082785E" w:rsidRDefault="00274D67" w:rsidP="004F03E3">
      <w:r w:rsidRPr="0082785E">
        <w:t>Stk. 6. Bestyrelsen udarbejder en løbende opdateret fortegnelse over</w:t>
      </w:r>
      <w:r w:rsidR="00C4280F" w:rsidRPr="0082785E">
        <w:t xml:space="preserve"> de eksterne repræsentationer. Fortegnelsen gøres tilgængelig for offentligheden på boligorganisationens hjemmeside</w:t>
      </w:r>
      <w:r w:rsidR="004365BC" w:rsidRPr="0082785E">
        <w:t>.</w:t>
      </w:r>
    </w:p>
    <w:p w14:paraId="217E2DCF" w14:textId="6326D333" w:rsidR="00A05950" w:rsidRPr="0082785E" w:rsidRDefault="00A05950" w:rsidP="004F03E3"/>
    <w:p w14:paraId="638147FB" w14:textId="77777777" w:rsidR="00155987" w:rsidRPr="0082785E" w:rsidRDefault="00155987" w:rsidP="004F03E3"/>
    <w:p w14:paraId="3BD99CC6" w14:textId="20FAA921" w:rsidR="007B1848" w:rsidRPr="0082785E" w:rsidRDefault="007B1848" w:rsidP="007B1848">
      <w:pPr>
        <w:pStyle w:val="Overskrift1"/>
        <w:numPr>
          <w:ilvl w:val="0"/>
          <w:numId w:val="1"/>
        </w:numPr>
      </w:pPr>
      <w:bookmarkStart w:id="10" w:name="_Toc90644669"/>
      <w:r w:rsidRPr="0082785E">
        <w:t>Politikker og retningslinjer</w:t>
      </w:r>
      <w:bookmarkEnd w:id="10"/>
    </w:p>
    <w:p w14:paraId="638425A8" w14:textId="1BEB8DD0" w:rsidR="00452B98" w:rsidRPr="0082785E" w:rsidRDefault="00452B98" w:rsidP="00452B98"/>
    <w:p w14:paraId="380BFFDA" w14:textId="35F0AFAC" w:rsidR="00717F23" w:rsidRPr="0082785E" w:rsidRDefault="00B2581B" w:rsidP="00452B98">
      <w:pPr>
        <w:rPr>
          <w:u w:val="single"/>
        </w:rPr>
      </w:pPr>
      <w:r w:rsidRPr="0082785E">
        <w:rPr>
          <w:u w:val="single"/>
        </w:rPr>
        <w:t>§ 2</w:t>
      </w:r>
      <w:r w:rsidR="00357890" w:rsidRPr="0082785E">
        <w:rPr>
          <w:u w:val="single"/>
        </w:rPr>
        <w:t>7</w:t>
      </w:r>
      <w:r w:rsidRPr="0082785E">
        <w:rPr>
          <w:u w:val="single"/>
        </w:rPr>
        <w:t xml:space="preserve">. </w:t>
      </w:r>
      <w:r w:rsidR="00717F23" w:rsidRPr="0082785E">
        <w:rPr>
          <w:u w:val="single"/>
        </w:rPr>
        <w:t>Fastsættelse af politikker og retningslinjer</w:t>
      </w:r>
    </w:p>
    <w:p w14:paraId="36AC1A96" w14:textId="58D0DAFE" w:rsidR="002D304D" w:rsidRPr="0082785E" w:rsidRDefault="00D15955" w:rsidP="00452B98">
      <w:r w:rsidRPr="0082785E">
        <w:t>Bestyrelsen fastsætter boligorganisationens politikker og retningslinjer på de områder, hvor det er påkrævet</w:t>
      </w:r>
      <w:r w:rsidR="00FD7658" w:rsidRPr="0082785E">
        <w:t xml:space="preserve"> eller hensigtsmæssigt indenfor rammerne af gældende lovgivning</w:t>
      </w:r>
      <w:r w:rsidR="00357890" w:rsidRPr="0082785E">
        <w:t>, nærværende forret</w:t>
      </w:r>
      <w:r w:rsidR="00C62189" w:rsidRPr="0082785E">
        <w:t>n</w:t>
      </w:r>
      <w:r w:rsidR="00357890" w:rsidRPr="0082785E">
        <w:t>ingsorden</w:t>
      </w:r>
      <w:r w:rsidR="00B227ED" w:rsidRPr="0082785E">
        <w:t xml:space="preserve"> samt boligorganisationens </w:t>
      </w:r>
      <w:r w:rsidR="00607766" w:rsidRPr="0082785E">
        <w:t xml:space="preserve">særlige behov, </w:t>
      </w:r>
      <w:r w:rsidR="00B227ED" w:rsidRPr="0082785E">
        <w:t xml:space="preserve">strategi og målsætninger. Boligorganisationens administrations- og byggepolitik fastsættes dog </w:t>
      </w:r>
      <w:r w:rsidR="006D1107" w:rsidRPr="0082785E">
        <w:t xml:space="preserve">jf. vedtægterne </w:t>
      </w:r>
      <w:r w:rsidR="00B227ED" w:rsidRPr="0082785E">
        <w:t xml:space="preserve">af </w:t>
      </w:r>
      <w:r w:rsidR="00C230B8">
        <w:t>generalforsamlingen</w:t>
      </w:r>
      <w:r w:rsidR="006D1107" w:rsidRPr="0082785E">
        <w:t>.</w:t>
      </w:r>
    </w:p>
    <w:p w14:paraId="27442438" w14:textId="7C2E4E22" w:rsidR="00DF4379" w:rsidRPr="0082785E" w:rsidRDefault="00DF4379" w:rsidP="00452B98"/>
    <w:p w14:paraId="17786DBC" w14:textId="70A93B7E" w:rsidR="00DF4379" w:rsidRPr="0082785E" w:rsidRDefault="00A85DF7" w:rsidP="00452B98">
      <w:r w:rsidRPr="0082785E">
        <w:t>Stk. 2. Boligorganisationens politikker og retningslinjer udarbejdes og godkendes i skriftlig form.</w:t>
      </w:r>
    </w:p>
    <w:p w14:paraId="0DE65BAD" w14:textId="5957A56F" w:rsidR="007530B8" w:rsidRPr="0082785E" w:rsidRDefault="007530B8" w:rsidP="00452B98"/>
    <w:p w14:paraId="127265E6" w14:textId="754D0773" w:rsidR="007530B8" w:rsidRPr="0082785E" w:rsidRDefault="007530B8" w:rsidP="00452B98">
      <w:r w:rsidRPr="0082785E">
        <w:t xml:space="preserve">Stk. 3. Bestyrelsen </w:t>
      </w:r>
      <w:r w:rsidR="003F25F3" w:rsidRPr="0082785E">
        <w:t>sikrer størst mulig åbenhed overfor</w:t>
      </w:r>
      <w:r w:rsidR="00D62984" w:rsidRPr="0082785E">
        <w:t xml:space="preserve"> omverdenen – i og uden</w:t>
      </w:r>
      <w:r w:rsidR="00215CC9" w:rsidRPr="0082785E">
        <w:t xml:space="preserve">for boligorganisationen – </w:t>
      </w:r>
      <w:r w:rsidR="00D62984" w:rsidRPr="0082785E">
        <w:t>om de vedtagne politikker og retningslinjer</w:t>
      </w:r>
      <w:r w:rsidR="00215CC9" w:rsidRPr="0082785E">
        <w:t>.</w:t>
      </w:r>
    </w:p>
    <w:p w14:paraId="2723B6CC" w14:textId="202878DE" w:rsidR="00411241" w:rsidRPr="0082785E" w:rsidRDefault="00411241" w:rsidP="00452B98"/>
    <w:p w14:paraId="4BB19E6F" w14:textId="1D182046" w:rsidR="00411241" w:rsidRPr="0082785E" w:rsidRDefault="00411241" w:rsidP="00452B98">
      <w:r w:rsidRPr="0082785E">
        <w:t xml:space="preserve">Stk. 4. </w:t>
      </w:r>
      <w:r w:rsidR="00646024" w:rsidRPr="0082785E">
        <w:t>De vedtagne politikker og retningslinjer evalueres og tilpasses løbende</w:t>
      </w:r>
      <w:r w:rsidR="00142EB5" w:rsidRPr="0082785E">
        <w:t xml:space="preserve"> og </w:t>
      </w:r>
      <w:r w:rsidR="00E70F6B" w:rsidRPr="0082785E">
        <w:t>gennem</w:t>
      </w:r>
      <w:r w:rsidR="007054F3" w:rsidRPr="0082785E">
        <w:t>gås</w:t>
      </w:r>
      <w:r w:rsidR="00142EB5" w:rsidRPr="0082785E">
        <w:t xml:space="preserve"> på bestyrelsesmøde mindst en gang årligt.</w:t>
      </w:r>
    </w:p>
    <w:p w14:paraId="31B8080D" w14:textId="7C19A14D" w:rsidR="00142EB5" w:rsidRPr="0082785E" w:rsidRDefault="00142EB5" w:rsidP="00452B98"/>
    <w:p w14:paraId="7E4E0B38" w14:textId="3FEA295F" w:rsidR="00142EB5" w:rsidRPr="0082785E" w:rsidRDefault="00E70F6B" w:rsidP="00452B98">
      <w:r w:rsidRPr="0082785E">
        <w:lastRenderedPageBreak/>
        <w:t xml:space="preserve">Stk. 5. </w:t>
      </w:r>
      <w:r w:rsidR="00142EB5" w:rsidRPr="0082785E">
        <w:t xml:space="preserve">Bestyrelsen udarbejder en </w:t>
      </w:r>
      <w:r w:rsidR="00890148" w:rsidRPr="0082785E">
        <w:t>løbende opdateret fortegnelse over de vedtagne politikker og retningslinjer</w:t>
      </w:r>
      <w:r w:rsidRPr="0082785E">
        <w:t>. Fortegnelsen udgør et bilag til nærværende forretningsorden.</w:t>
      </w:r>
    </w:p>
    <w:p w14:paraId="6B37436A" w14:textId="42222268" w:rsidR="00215CC9" w:rsidRPr="0082785E" w:rsidRDefault="00215CC9" w:rsidP="00452B98"/>
    <w:p w14:paraId="12C4B8AD" w14:textId="77777777" w:rsidR="00B2581B" w:rsidRPr="0082785E" w:rsidRDefault="00B2581B" w:rsidP="00452B98"/>
    <w:p w14:paraId="591AE46A" w14:textId="49038D78" w:rsidR="009E4BE2" w:rsidRPr="0082785E" w:rsidRDefault="009E4BE2" w:rsidP="009E4BE2">
      <w:pPr>
        <w:pStyle w:val="Overskrift1"/>
        <w:numPr>
          <w:ilvl w:val="0"/>
          <w:numId w:val="1"/>
        </w:numPr>
      </w:pPr>
      <w:r w:rsidRPr="0082785E">
        <w:t xml:space="preserve"> </w:t>
      </w:r>
      <w:bookmarkStart w:id="11" w:name="_Toc90644670"/>
      <w:r w:rsidR="0048586F" w:rsidRPr="0082785E">
        <w:t>Ændring</w:t>
      </w:r>
      <w:r w:rsidRPr="0082785E">
        <w:t xml:space="preserve"> og ikrafttræde</w:t>
      </w:r>
      <w:r w:rsidR="003A554F" w:rsidRPr="0082785E">
        <w:t>n</w:t>
      </w:r>
      <w:r w:rsidR="0048586F" w:rsidRPr="0082785E">
        <w:t xml:space="preserve"> af forretningsorden</w:t>
      </w:r>
      <w:bookmarkEnd w:id="11"/>
    </w:p>
    <w:p w14:paraId="31851246" w14:textId="77777777" w:rsidR="009E4BE2" w:rsidRPr="0082785E" w:rsidRDefault="009E4BE2" w:rsidP="009E4BE2"/>
    <w:p w14:paraId="03E128F7" w14:textId="746EBDFC" w:rsidR="007054F3" w:rsidRPr="0082785E" w:rsidRDefault="004F03E3" w:rsidP="004F03E3">
      <w:pPr>
        <w:rPr>
          <w:u w:val="single"/>
        </w:rPr>
      </w:pPr>
      <w:r w:rsidRPr="0082785E">
        <w:rPr>
          <w:u w:val="single"/>
        </w:rPr>
        <w:t xml:space="preserve">§ </w:t>
      </w:r>
      <w:r w:rsidR="007054F3" w:rsidRPr="0082785E">
        <w:rPr>
          <w:u w:val="single"/>
        </w:rPr>
        <w:t>2</w:t>
      </w:r>
      <w:r w:rsidR="000449EE" w:rsidRPr="0082785E">
        <w:rPr>
          <w:u w:val="single"/>
        </w:rPr>
        <w:t>8</w:t>
      </w:r>
      <w:r w:rsidRPr="0082785E">
        <w:rPr>
          <w:u w:val="single"/>
        </w:rPr>
        <w:t xml:space="preserve">. </w:t>
      </w:r>
      <w:r w:rsidR="007054F3" w:rsidRPr="0082785E">
        <w:rPr>
          <w:u w:val="single"/>
        </w:rPr>
        <w:t>Forretningsordenens ændring og ikrafttrædelse</w:t>
      </w:r>
    </w:p>
    <w:p w14:paraId="10BA8145" w14:textId="70986C3C" w:rsidR="00D7715F" w:rsidRPr="0082785E" w:rsidRDefault="004F03E3" w:rsidP="004F03E3">
      <w:r w:rsidRPr="0082785E">
        <w:t xml:space="preserve">Ændringer i denne forretningsorden kan foretages af </w:t>
      </w:r>
      <w:r w:rsidR="00BF12F4" w:rsidRPr="0082785E">
        <w:t>b</w:t>
      </w:r>
      <w:r w:rsidRPr="0082785E">
        <w:t xml:space="preserve">estyrelsen med den i § </w:t>
      </w:r>
      <w:r w:rsidR="00BF12F4" w:rsidRPr="0082785E">
        <w:t>12</w:t>
      </w:r>
      <w:r w:rsidRPr="0082785E">
        <w:t xml:space="preserve"> angivne stemmeflerhed. </w:t>
      </w:r>
    </w:p>
    <w:p w14:paraId="744EC722" w14:textId="77777777" w:rsidR="00D7715F" w:rsidRPr="0082785E" w:rsidRDefault="00D7715F" w:rsidP="004F03E3"/>
    <w:p w14:paraId="56FD29D3" w14:textId="3E36704E" w:rsidR="00F2586A" w:rsidRPr="0082785E" w:rsidRDefault="007054F3" w:rsidP="004F03E3">
      <w:r w:rsidRPr="0082785E">
        <w:t>Stk. 2.</w:t>
      </w:r>
      <w:r w:rsidR="004F03E3" w:rsidRPr="0082785E">
        <w:t xml:space="preserve"> </w:t>
      </w:r>
      <w:r w:rsidRPr="0082785E">
        <w:t>F</w:t>
      </w:r>
      <w:r w:rsidR="004F03E3" w:rsidRPr="0082785E">
        <w:t>orretningsorden</w:t>
      </w:r>
      <w:r w:rsidRPr="0082785E">
        <w:t>en</w:t>
      </w:r>
      <w:r w:rsidR="004F03E3" w:rsidRPr="0082785E">
        <w:t xml:space="preserve"> træder i kraft dagen efter bestyrelsens vedtagelse.</w:t>
      </w:r>
    </w:p>
    <w:p w14:paraId="7989D3D2" w14:textId="509982D3" w:rsidR="00A10B7D" w:rsidRPr="0082785E" w:rsidRDefault="00A10B7D" w:rsidP="004F03E3"/>
    <w:p w14:paraId="70B7C70D" w14:textId="77777777" w:rsidR="00763E15" w:rsidRPr="0082785E" w:rsidRDefault="00A10B7D">
      <w:r w:rsidRPr="0082785E">
        <w:t>Stk. 3. Gældende forretningsorden skal til stadighed være kendt og underskrevet af samtlige bestyrelsens medlemmer.</w:t>
      </w:r>
    </w:p>
    <w:p w14:paraId="4C4AFB17" w14:textId="77777777" w:rsidR="00763E15" w:rsidRPr="0082785E" w:rsidRDefault="00763E15"/>
    <w:p w14:paraId="5F5E1187" w14:textId="77777777" w:rsidR="0050415E" w:rsidRPr="0082785E" w:rsidRDefault="00763E15">
      <w:r w:rsidRPr="0082785E">
        <w:t xml:space="preserve">Stk. 4. Gældende forretningsorden </w:t>
      </w:r>
      <w:r w:rsidR="0050415E" w:rsidRPr="0082785E">
        <w:t>lægges offentligt tilgængeligt på boligorganisationens hjemmeside.</w:t>
      </w:r>
    </w:p>
    <w:p w14:paraId="7F91E723" w14:textId="49871C86" w:rsidR="00151F9B" w:rsidRPr="0082785E" w:rsidRDefault="00151F9B">
      <w:r w:rsidRPr="0082785E">
        <w:br w:type="page"/>
      </w:r>
    </w:p>
    <w:p w14:paraId="22AB851A" w14:textId="2EA02112" w:rsidR="00A10B7D" w:rsidRPr="0082785E" w:rsidRDefault="00151F9B" w:rsidP="00151F9B">
      <w:pPr>
        <w:pStyle w:val="Overskrift1"/>
      </w:pPr>
      <w:bookmarkStart w:id="12" w:name="_Toc90644671"/>
      <w:r w:rsidRPr="0082785E">
        <w:lastRenderedPageBreak/>
        <w:t>Forretningsordenens godkendelse</w:t>
      </w:r>
      <w:bookmarkEnd w:id="12"/>
    </w:p>
    <w:p w14:paraId="24E4B1B5" w14:textId="3E87FC34" w:rsidR="00223F79" w:rsidRPr="0082785E" w:rsidRDefault="00223F79"/>
    <w:p w14:paraId="01E31E9A" w14:textId="77777777" w:rsidR="00765705" w:rsidRPr="0082785E" w:rsidRDefault="00765705"/>
    <w:p w14:paraId="2003CA51" w14:textId="7ABEE9D5" w:rsidR="00151F9B" w:rsidRPr="0082785E" w:rsidRDefault="00863E1A">
      <w:r w:rsidRPr="0082785E">
        <w:t>F</w:t>
      </w:r>
      <w:r w:rsidR="00151F9B" w:rsidRPr="0082785E">
        <w:t>orretningsorden</w:t>
      </w:r>
      <w:r w:rsidRPr="0082785E">
        <w:t>en</w:t>
      </w:r>
      <w:r w:rsidR="00151F9B" w:rsidRPr="0082785E">
        <w:t xml:space="preserve"> er godkendt af boligorganisationens bestyrelse</w:t>
      </w:r>
      <w:r w:rsidRPr="0082785E">
        <w:t xml:space="preserve"> på møde den ________________</w:t>
      </w:r>
    </w:p>
    <w:p w14:paraId="091D9BD3" w14:textId="4FEFA27A" w:rsidR="00863E1A" w:rsidRPr="0082785E" w:rsidRDefault="00863E1A"/>
    <w:p w14:paraId="3738FE55" w14:textId="2081DED1" w:rsidR="00863E1A" w:rsidRPr="0082785E" w:rsidRDefault="00863E1A"/>
    <w:p w14:paraId="314DCCE5" w14:textId="56A4423A" w:rsidR="00863E1A" w:rsidRPr="0082785E" w:rsidRDefault="00BE7BEA">
      <w:r w:rsidRPr="0082785E">
        <w:t>Undertegnede medlemmer af bestyrelsen bekræfter med deres underskrift at være bekendt med forretningsordenens indhold</w:t>
      </w:r>
      <w:r w:rsidR="009A1EE2" w:rsidRPr="0082785E">
        <w:t xml:space="preserve"> og de </w:t>
      </w:r>
      <w:r w:rsidR="006478A3" w:rsidRPr="0082785E">
        <w:t xml:space="preserve">vilkår og </w:t>
      </w:r>
      <w:r w:rsidR="009A1EE2" w:rsidRPr="0082785E">
        <w:t>forpligtelser, der følger heraf.</w:t>
      </w:r>
    </w:p>
    <w:p w14:paraId="7D7E924E" w14:textId="7BBFB511" w:rsidR="009A1EE2" w:rsidRPr="0082785E" w:rsidRDefault="009A1EE2"/>
    <w:p w14:paraId="04923B66" w14:textId="78FD7305" w:rsidR="009A1EE2" w:rsidRPr="0082785E" w:rsidRDefault="009A1EE2"/>
    <w:p w14:paraId="2E328526" w14:textId="632ABFDF" w:rsidR="009A1EE2" w:rsidRPr="0082785E" w:rsidRDefault="009A1EE2"/>
    <w:tbl>
      <w:tblPr>
        <w:tblStyle w:val="Tabel-Gitter"/>
        <w:tblW w:w="0" w:type="auto"/>
        <w:tblLook w:val="04A0" w:firstRow="1" w:lastRow="0" w:firstColumn="1" w:lastColumn="0" w:noHBand="0" w:noVBand="1"/>
      </w:tblPr>
      <w:tblGrid>
        <w:gridCol w:w="1980"/>
        <w:gridCol w:w="3118"/>
        <w:gridCol w:w="3828"/>
      </w:tblGrid>
      <w:tr w:rsidR="00083031" w:rsidRPr="0082785E" w14:paraId="4244836C" w14:textId="77777777" w:rsidTr="00765705">
        <w:trPr>
          <w:trHeight w:val="344"/>
        </w:trPr>
        <w:tc>
          <w:tcPr>
            <w:tcW w:w="1980" w:type="dxa"/>
            <w:shd w:val="clear" w:color="auto" w:fill="000000" w:themeFill="text1"/>
            <w:vAlign w:val="center"/>
          </w:tcPr>
          <w:p w14:paraId="392508EA" w14:textId="1D41A87F" w:rsidR="00067E12" w:rsidRPr="0082785E" w:rsidRDefault="00083031" w:rsidP="00765705">
            <w:pPr>
              <w:jc w:val="center"/>
              <w:rPr>
                <w:b/>
                <w:bCs/>
                <w:color w:val="FFFFFF" w:themeColor="background1"/>
              </w:rPr>
            </w:pPr>
            <w:r w:rsidRPr="0082785E">
              <w:rPr>
                <w:b/>
                <w:bCs/>
                <w:color w:val="FFFFFF" w:themeColor="background1"/>
              </w:rPr>
              <w:t>Medlem</w:t>
            </w:r>
          </w:p>
        </w:tc>
        <w:tc>
          <w:tcPr>
            <w:tcW w:w="3118" w:type="dxa"/>
            <w:shd w:val="clear" w:color="auto" w:fill="000000" w:themeFill="text1"/>
            <w:vAlign w:val="center"/>
          </w:tcPr>
          <w:p w14:paraId="296152F7" w14:textId="4D10C09D" w:rsidR="00067E12" w:rsidRPr="0082785E" w:rsidRDefault="00083031" w:rsidP="00765705">
            <w:pPr>
              <w:jc w:val="center"/>
              <w:rPr>
                <w:b/>
                <w:bCs/>
                <w:color w:val="FFFFFF" w:themeColor="background1"/>
              </w:rPr>
            </w:pPr>
            <w:r w:rsidRPr="0082785E">
              <w:rPr>
                <w:b/>
                <w:bCs/>
                <w:color w:val="FFFFFF" w:themeColor="background1"/>
              </w:rPr>
              <w:t>Navn</w:t>
            </w:r>
          </w:p>
        </w:tc>
        <w:tc>
          <w:tcPr>
            <w:tcW w:w="3828" w:type="dxa"/>
            <w:shd w:val="clear" w:color="auto" w:fill="000000" w:themeFill="text1"/>
            <w:vAlign w:val="center"/>
          </w:tcPr>
          <w:p w14:paraId="5CD3BE9D" w14:textId="47A5F839" w:rsidR="00067E12" w:rsidRPr="0082785E" w:rsidRDefault="00083031" w:rsidP="00765705">
            <w:pPr>
              <w:jc w:val="center"/>
              <w:rPr>
                <w:b/>
                <w:bCs/>
                <w:color w:val="FFFFFF" w:themeColor="background1"/>
              </w:rPr>
            </w:pPr>
            <w:r w:rsidRPr="0082785E">
              <w:rPr>
                <w:b/>
                <w:bCs/>
                <w:color w:val="FFFFFF" w:themeColor="background1"/>
              </w:rPr>
              <w:t>Underskrift</w:t>
            </w:r>
          </w:p>
        </w:tc>
      </w:tr>
      <w:tr w:rsidR="00067E12" w:rsidRPr="0082785E" w14:paraId="59CA6F2D" w14:textId="77777777" w:rsidTr="00765705">
        <w:trPr>
          <w:trHeight w:val="543"/>
        </w:trPr>
        <w:tc>
          <w:tcPr>
            <w:tcW w:w="1980" w:type="dxa"/>
            <w:vAlign w:val="center"/>
          </w:tcPr>
          <w:p w14:paraId="52CEEB57" w14:textId="003DBEFD" w:rsidR="00067E12" w:rsidRPr="0082785E" w:rsidRDefault="00067E12" w:rsidP="00765705">
            <w:r w:rsidRPr="0082785E">
              <w:t>Formand</w:t>
            </w:r>
          </w:p>
        </w:tc>
        <w:tc>
          <w:tcPr>
            <w:tcW w:w="3118" w:type="dxa"/>
            <w:vAlign w:val="center"/>
          </w:tcPr>
          <w:p w14:paraId="67274344" w14:textId="15230BC3" w:rsidR="00067E12" w:rsidRPr="0082785E" w:rsidRDefault="00067E12" w:rsidP="00765705"/>
        </w:tc>
        <w:tc>
          <w:tcPr>
            <w:tcW w:w="3828" w:type="dxa"/>
            <w:vAlign w:val="center"/>
          </w:tcPr>
          <w:p w14:paraId="684C7FA9" w14:textId="77777777" w:rsidR="00067E12" w:rsidRPr="0082785E" w:rsidRDefault="00067E12" w:rsidP="00765705"/>
        </w:tc>
      </w:tr>
      <w:tr w:rsidR="00067E12" w:rsidRPr="0082785E" w14:paraId="45159B3B" w14:textId="77777777" w:rsidTr="00765705">
        <w:trPr>
          <w:trHeight w:val="543"/>
        </w:trPr>
        <w:tc>
          <w:tcPr>
            <w:tcW w:w="1980" w:type="dxa"/>
            <w:vAlign w:val="center"/>
          </w:tcPr>
          <w:p w14:paraId="59729FC6" w14:textId="57A5427D" w:rsidR="00067E12" w:rsidRPr="0082785E" w:rsidRDefault="00067E12" w:rsidP="00765705">
            <w:r w:rsidRPr="0082785E">
              <w:t>Næstformand</w:t>
            </w:r>
          </w:p>
        </w:tc>
        <w:tc>
          <w:tcPr>
            <w:tcW w:w="3118" w:type="dxa"/>
            <w:vAlign w:val="center"/>
          </w:tcPr>
          <w:p w14:paraId="6BE47C75" w14:textId="77777777" w:rsidR="00067E12" w:rsidRPr="0082785E" w:rsidRDefault="00067E12" w:rsidP="00765705"/>
        </w:tc>
        <w:tc>
          <w:tcPr>
            <w:tcW w:w="3828" w:type="dxa"/>
            <w:vAlign w:val="center"/>
          </w:tcPr>
          <w:p w14:paraId="1D684B18" w14:textId="65D65E17" w:rsidR="00067E12" w:rsidRPr="0082785E" w:rsidRDefault="00067E12" w:rsidP="00765705"/>
        </w:tc>
      </w:tr>
      <w:tr w:rsidR="00067E12" w:rsidRPr="0082785E" w14:paraId="58590EF8" w14:textId="77777777" w:rsidTr="00765705">
        <w:trPr>
          <w:trHeight w:val="543"/>
        </w:trPr>
        <w:tc>
          <w:tcPr>
            <w:tcW w:w="1980" w:type="dxa"/>
            <w:vAlign w:val="center"/>
          </w:tcPr>
          <w:p w14:paraId="68F0F328" w14:textId="6C50D7A0" w:rsidR="00067E12" w:rsidRPr="0082785E" w:rsidRDefault="00067E12" w:rsidP="00765705">
            <w:r w:rsidRPr="0082785E">
              <w:t>Medlem</w:t>
            </w:r>
          </w:p>
        </w:tc>
        <w:tc>
          <w:tcPr>
            <w:tcW w:w="3118" w:type="dxa"/>
            <w:vAlign w:val="center"/>
          </w:tcPr>
          <w:p w14:paraId="1E0DA1B8" w14:textId="77777777" w:rsidR="00067E12" w:rsidRPr="0082785E" w:rsidRDefault="00067E12" w:rsidP="00765705"/>
        </w:tc>
        <w:tc>
          <w:tcPr>
            <w:tcW w:w="3828" w:type="dxa"/>
            <w:vAlign w:val="center"/>
          </w:tcPr>
          <w:p w14:paraId="7EAD45BB" w14:textId="09124C81" w:rsidR="00067E12" w:rsidRPr="0082785E" w:rsidRDefault="00067E12" w:rsidP="00765705"/>
        </w:tc>
      </w:tr>
      <w:tr w:rsidR="00067E12" w:rsidRPr="0082785E" w14:paraId="54E5B51D" w14:textId="77777777" w:rsidTr="00765705">
        <w:trPr>
          <w:trHeight w:val="543"/>
        </w:trPr>
        <w:tc>
          <w:tcPr>
            <w:tcW w:w="1980" w:type="dxa"/>
            <w:vAlign w:val="center"/>
          </w:tcPr>
          <w:p w14:paraId="6BA019A1" w14:textId="2118C4C4" w:rsidR="00067E12" w:rsidRPr="0082785E" w:rsidRDefault="00067E12" w:rsidP="00765705">
            <w:r w:rsidRPr="0082785E">
              <w:t>Medlem</w:t>
            </w:r>
          </w:p>
        </w:tc>
        <w:tc>
          <w:tcPr>
            <w:tcW w:w="3118" w:type="dxa"/>
            <w:vAlign w:val="center"/>
          </w:tcPr>
          <w:p w14:paraId="5816477D" w14:textId="77777777" w:rsidR="00067E12" w:rsidRPr="0082785E" w:rsidRDefault="00067E12" w:rsidP="00765705"/>
        </w:tc>
        <w:tc>
          <w:tcPr>
            <w:tcW w:w="3828" w:type="dxa"/>
            <w:vAlign w:val="center"/>
          </w:tcPr>
          <w:p w14:paraId="78043803" w14:textId="035E6A07" w:rsidR="00067E12" w:rsidRPr="0082785E" w:rsidRDefault="00067E12" w:rsidP="00765705"/>
        </w:tc>
      </w:tr>
      <w:tr w:rsidR="00067E12" w:rsidRPr="0082785E" w14:paraId="365779F0" w14:textId="77777777" w:rsidTr="00765705">
        <w:trPr>
          <w:trHeight w:val="543"/>
        </w:trPr>
        <w:tc>
          <w:tcPr>
            <w:tcW w:w="1980" w:type="dxa"/>
            <w:vAlign w:val="center"/>
          </w:tcPr>
          <w:p w14:paraId="0B61F447" w14:textId="4E416912" w:rsidR="00067E12" w:rsidRPr="0082785E" w:rsidRDefault="00067E12" w:rsidP="00765705">
            <w:r w:rsidRPr="0082785E">
              <w:t>Medlem</w:t>
            </w:r>
          </w:p>
        </w:tc>
        <w:tc>
          <w:tcPr>
            <w:tcW w:w="3118" w:type="dxa"/>
            <w:vAlign w:val="center"/>
          </w:tcPr>
          <w:p w14:paraId="5520634E" w14:textId="77777777" w:rsidR="00067E12" w:rsidRPr="0082785E" w:rsidRDefault="00067E12" w:rsidP="00765705"/>
        </w:tc>
        <w:tc>
          <w:tcPr>
            <w:tcW w:w="3828" w:type="dxa"/>
            <w:vAlign w:val="center"/>
          </w:tcPr>
          <w:p w14:paraId="47E4F9FF" w14:textId="261029CD" w:rsidR="00067E12" w:rsidRPr="0082785E" w:rsidRDefault="00067E12" w:rsidP="00765705"/>
        </w:tc>
      </w:tr>
      <w:tr w:rsidR="00067E12" w:rsidRPr="0082785E" w14:paraId="47502226" w14:textId="77777777" w:rsidTr="00765705">
        <w:trPr>
          <w:trHeight w:val="543"/>
        </w:trPr>
        <w:tc>
          <w:tcPr>
            <w:tcW w:w="1980" w:type="dxa"/>
            <w:vAlign w:val="center"/>
          </w:tcPr>
          <w:p w14:paraId="2FE95A12" w14:textId="01BDA440" w:rsidR="00067E12" w:rsidRPr="0082785E" w:rsidRDefault="00067E12" w:rsidP="00765705">
            <w:r w:rsidRPr="0082785E">
              <w:t>Medlem</w:t>
            </w:r>
          </w:p>
        </w:tc>
        <w:tc>
          <w:tcPr>
            <w:tcW w:w="3118" w:type="dxa"/>
            <w:vAlign w:val="center"/>
          </w:tcPr>
          <w:p w14:paraId="298EA4FA" w14:textId="77777777" w:rsidR="00067E12" w:rsidRPr="0082785E" w:rsidRDefault="00067E12" w:rsidP="00765705"/>
        </w:tc>
        <w:tc>
          <w:tcPr>
            <w:tcW w:w="3828" w:type="dxa"/>
            <w:vAlign w:val="center"/>
          </w:tcPr>
          <w:p w14:paraId="26312B20" w14:textId="736CA1F8" w:rsidR="00067E12" w:rsidRPr="0082785E" w:rsidRDefault="00067E12" w:rsidP="00765705"/>
        </w:tc>
      </w:tr>
      <w:tr w:rsidR="00067E12" w:rsidRPr="0082785E" w14:paraId="0DE10807" w14:textId="77777777" w:rsidTr="00765705">
        <w:trPr>
          <w:trHeight w:val="543"/>
        </w:trPr>
        <w:tc>
          <w:tcPr>
            <w:tcW w:w="1980" w:type="dxa"/>
            <w:vAlign w:val="center"/>
          </w:tcPr>
          <w:p w14:paraId="0BC90D10" w14:textId="6352D7AE" w:rsidR="00067E12" w:rsidRPr="0082785E" w:rsidRDefault="00067E12" w:rsidP="00765705">
            <w:r w:rsidRPr="0082785E">
              <w:t>Medlem</w:t>
            </w:r>
          </w:p>
        </w:tc>
        <w:tc>
          <w:tcPr>
            <w:tcW w:w="3118" w:type="dxa"/>
            <w:vAlign w:val="center"/>
          </w:tcPr>
          <w:p w14:paraId="0FFD399D" w14:textId="77777777" w:rsidR="00067E12" w:rsidRPr="0082785E" w:rsidRDefault="00067E12" w:rsidP="00765705"/>
        </w:tc>
        <w:tc>
          <w:tcPr>
            <w:tcW w:w="3828" w:type="dxa"/>
            <w:vAlign w:val="center"/>
          </w:tcPr>
          <w:p w14:paraId="3B06C5DA" w14:textId="4653980E" w:rsidR="00067E12" w:rsidRPr="0082785E" w:rsidRDefault="00067E12" w:rsidP="00765705"/>
        </w:tc>
      </w:tr>
      <w:tr w:rsidR="00067E12" w:rsidRPr="0082785E" w14:paraId="6359F7B3" w14:textId="77777777" w:rsidTr="00765705">
        <w:trPr>
          <w:trHeight w:val="543"/>
        </w:trPr>
        <w:tc>
          <w:tcPr>
            <w:tcW w:w="1980" w:type="dxa"/>
            <w:vAlign w:val="center"/>
          </w:tcPr>
          <w:p w14:paraId="21761BDC" w14:textId="7C292366" w:rsidR="00067E12" w:rsidRPr="0082785E" w:rsidRDefault="00067E12" w:rsidP="00765705">
            <w:r w:rsidRPr="0082785E">
              <w:t>Medlem</w:t>
            </w:r>
          </w:p>
        </w:tc>
        <w:tc>
          <w:tcPr>
            <w:tcW w:w="3118" w:type="dxa"/>
            <w:vAlign w:val="center"/>
          </w:tcPr>
          <w:p w14:paraId="3C262C7E" w14:textId="77777777" w:rsidR="00067E12" w:rsidRPr="0082785E" w:rsidRDefault="00067E12" w:rsidP="00765705"/>
        </w:tc>
        <w:tc>
          <w:tcPr>
            <w:tcW w:w="3828" w:type="dxa"/>
            <w:vAlign w:val="center"/>
          </w:tcPr>
          <w:p w14:paraId="4B17991E" w14:textId="3E64CD56" w:rsidR="00067E12" w:rsidRPr="0082785E" w:rsidRDefault="00067E12" w:rsidP="00765705"/>
        </w:tc>
      </w:tr>
      <w:tr w:rsidR="00067E12" w:rsidRPr="0082785E" w14:paraId="12CA9B89" w14:textId="77777777" w:rsidTr="00765705">
        <w:trPr>
          <w:trHeight w:val="543"/>
        </w:trPr>
        <w:tc>
          <w:tcPr>
            <w:tcW w:w="1980" w:type="dxa"/>
            <w:vAlign w:val="center"/>
          </w:tcPr>
          <w:p w14:paraId="0E173343" w14:textId="513FF431" w:rsidR="00067E12" w:rsidRPr="0082785E" w:rsidRDefault="00067E12" w:rsidP="00765705">
            <w:r w:rsidRPr="0082785E">
              <w:t>Medlem</w:t>
            </w:r>
          </w:p>
        </w:tc>
        <w:tc>
          <w:tcPr>
            <w:tcW w:w="3118" w:type="dxa"/>
            <w:vAlign w:val="center"/>
          </w:tcPr>
          <w:p w14:paraId="149F589D" w14:textId="77777777" w:rsidR="00067E12" w:rsidRPr="0082785E" w:rsidRDefault="00067E12" w:rsidP="00765705"/>
        </w:tc>
        <w:tc>
          <w:tcPr>
            <w:tcW w:w="3828" w:type="dxa"/>
            <w:vAlign w:val="center"/>
          </w:tcPr>
          <w:p w14:paraId="2B165514" w14:textId="40BFAEBD" w:rsidR="00067E12" w:rsidRPr="0082785E" w:rsidRDefault="00067E12" w:rsidP="00765705"/>
        </w:tc>
      </w:tr>
      <w:tr w:rsidR="00067E12" w:rsidRPr="0082785E" w14:paraId="099A5BE8" w14:textId="77777777" w:rsidTr="00765705">
        <w:trPr>
          <w:trHeight w:val="543"/>
        </w:trPr>
        <w:tc>
          <w:tcPr>
            <w:tcW w:w="1980" w:type="dxa"/>
            <w:vAlign w:val="center"/>
          </w:tcPr>
          <w:p w14:paraId="04953007" w14:textId="01C477ED" w:rsidR="00067E12" w:rsidRPr="0082785E" w:rsidRDefault="00067E12" w:rsidP="00765705">
            <w:r w:rsidRPr="0082785E">
              <w:t>Medlem</w:t>
            </w:r>
          </w:p>
        </w:tc>
        <w:tc>
          <w:tcPr>
            <w:tcW w:w="3118" w:type="dxa"/>
            <w:vAlign w:val="center"/>
          </w:tcPr>
          <w:p w14:paraId="5367308D" w14:textId="77777777" w:rsidR="00067E12" w:rsidRPr="0082785E" w:rsidRDefault="00067E12" w:rsidP="00765705"/>
        </w:tc>
        <w:tc>
          <w:tcPr>
            <w:tcW w:w="3828" w:type="dxa"/>
            <w:vAlign w:val="center"/>
          </w:tcPr>
          <w:p w14:paraId="6A604094" w14:textId="4EA963D1" w:rsidR="00067E12" w:rsidRPr="0082785E" w:rsidRDefault="00067E12" w:rsidP="00765705"/>
        </w:tc>
      </w:tr>
    </w:tbl>
    <w:p w14:paraId="7A0FA945" w14:textId="1E7279A3" w:rsidR="006478A3" w:rsidRPr="0082785E" w:rsidRDefault="006478A3"/>
    <w:p w14:paraId="28B11ADD" w14:textId="77777777" w:rsidR="006478A3" w:rsidRPr="0082785E" w:rsidRDefault="006478A3">
      <w:r w:rsidRPr="0082785E">
        <w:br w:type="page"/>
      </w:r>
    </w:p>
    <w:p w14:paraId="30C8B271" w14:textId="157E7521" w:rsidR="009A1EE2" w:rsidRPr="0082785E" w:rsidRDefault="006478A3" w:rsidP="00793804">
      <w:pPr>
        <w:pStyle w:val="Overskrift1"/>
      </w:pPr>
      <w:bookmarkStart w:id="13" w:name="_Toc90644672"/>
      <w:r w:rsidRPr="0082785E">
        <w:lastRenderedPageBreak/>
        <w:t>Bilag</w:t>
      </w:r>
      <w:r w:rsidR="00793804" w:rsidRPr="0082785E">
        <w:t xml:space="preserve"> 1: Fortegnelse over politikker og retningslinjer</w:t>
      </w:r>
      <w:bookmarkEnd w:id="13"/>
    </w:p>
    <w:p w14:paraId="52A2FE23" w14:textId="51FC576F" w:rsidR="00793804" w:rsidRPr="0082785E" w:rsidRDefault="00793804"/>
    <w:tbl>
      <w:tblPr>
        <w:tblStyle w:val="Tabel-Gitter"/>
        <w:tblW w:w="0" w:type="auto"/>
        <w:tblLook w:val="04A0" w:firstRow="1" w:lastRow="0" w:firstColumn="1" w:lastColumn="0" w:noHBand="0" w:noVBand="1"/>
      </w:tblPr>
      <w:tblGrid>
        <w:gridCol w:w="3964"/>
        <w:gridCol w:w="1276"/>
        <w:gridCol w:w="1276"/>
        <w:gridCol w:w="3112"/>
      </w:tblGrid>
      <w:tr w:rsidR="00BD5378" w:rsidRPr="0082785E" w14:paraId="739BE57E" w14:textId="77777777" w:rsidTr="00D17944">
        <w:tc>
          <w:tcPr>
            <w:tcW w:w="3964" w:type="dxa"/>
            <w:shd w:val="clear" w:color="auto" w:fill="000000" w:themeFill="text1"/>
          </w:tcPr>
          <w:p w14:paraId="1077DD25" w14:textId="6FD91AD0" w:rsidR="004B195D" w:rsidRPr="0082785E" w:rsidRDefault="004B195D" w:rsidP="00BD5378">
            <w:pPr>
              <w:jc w:val="center"/>
              <w:rPr>
                <w:b/>
                <w:bCs/>
                <w:color w:val="FFFFFF" w:themeColor="background1"/>
              </w:rPr>
            </w:pPr>
            <w:r w:rsidRPr="0082785E">
              <w:rPr>
                <w:b/>
                <w:bCs/>
                <w:color w:val="FFFFFF" w:themeColor="background1"/>
              </w:rPr>
              <w:t>Emne</w:t>
            </w:r>
          </w:p>
        </w:tc>
        <w:tc>
          <w:tcPr>
            <w:tcW w:w="1276" w:type="dxa"/>
            <w:shd w:val="clear" w:color="auto" w:fill="000000" w:themeFill="text1"/>
          </w:tcPr>
          <w:p w14:paraId="353A60B8" w14:textId="77777777" w:rsidR="00BD5378" w:rsidRPr="0082785E" w:rsidRDefault="007D7C54" w:rsidP="00BD5378">
            <w:pPr>
              <w:jc w:val="center"/>
              <w:rPr>
                <w:b/>
                <w:bCs/>
                <w:color w:val="FFFFFF" w:themeColor="background1"/>
              </w:rPr>
            </w:pPr>
            <w:r w:rsidRPr="0082785E">
              <w:rPr>
                <w:b/>
                <w:bCs/>
                <w:color w:val="FFFFFF" w:themeColor="background1"/>
              </w:rPr>
              <w:t>Seneste</w:t>
            </w:r>
          </w:p>
          <w:p w14:paraId="616B9195" w14:textId="4484C9B1" w:rsidR="004B195D" w:rsidRPr="0082785E" w:rsidRDefault="007D7C54" w:rsidP="00BD5378">
            <w:pPr>
              <w:jc w:val="center"/>
              <w:rPr>
                <w:b/>
                <w:bCs/>
                <w:color w:val="FFFFFF" w:themeColor="background1"/>
              </w:rPr>
            </w:pPr>
            <w:r w:rsidRPr="0082785E">
              <w:rPr>
                <w:b/>
                <w:bCs/>
                <w:color w:val="FFFFFF" w:themeColor="background1"/>
              </w:rPr>
              <w:t>ændring</w:t>
            </w:r>
          </w:p>
        </w:tc>
        <w:tc>
          <w:tcPr>
            <w:tcW w:w="1276" w:type="dxa"/>
            <w:shd w:val="clear" w:color="auto" w:fill="000000" w:themeFill="text1"/>
          </w:tcPr>
          <w:p w14:paraId="496AD957" w14:textId="77777777" w:rsidR="00BD5378" w:rsidRPr="0082785E" w:rsidRDefault="007D7C54" w:rsidP="00BD5378">
            <w:pPr>
              <w:jc w:val="center"/>
              <w:rPr>
                <w:b/>
                <w:bCs/>
                <w:color w:val="FFFFFF" w:themeColor="background1"/>
              </w:rPr>
            </w:pPr>
            <w:r w:rsidRPr="0082785E">
              <w:rPr>
                <w:b/>
                <w:bCs/>
                <w:color w:val="FFFFFF" w:themeColor="background1"/>
              </w:rPr>
              <w:t>Seneste</w:t>
            </w:r>
          </w:p>
          <w:p w14:paraId="76BCE35B" w14:textId="49A00B19" w:rsidR="004B195D" w:rsidRPr="0082785E" w:rsidRDefault="007D7C54" w:rsidP="00BD5378">
            <w:pPr>
              <w:jc w:val="center"/>
              <w:rPr>
                <w:b/>
                <w:bCs/>
                <w:color w:val="FFFFFF" w:themeColor="background1"/>
              </w:rPr>
            </w:pPr>
            <w:r w:rsidRPr="0082785E">
              <w:rPr>
                <w:b/>
                <w:bCs/>
                <w:color w:val="FFFFFF" w:themeColor="background1"/>
              </w:rPr>
              <w:t>gennem</w:t>
            </w:r>
            <w:r w:rsidR="00BD5378" w:rsidRPr="0082785E">
              <w:rPr>
                <w:b/>
                <w:bCs/>
                <w:color w:val="FFFFFF" w:themeColor="background1"/>
              </w:rPr>
              <w:t>syn</w:t>
            </w:r>
          </w:p>
        </w:tc>
        <w:tc>
          <w:tcPr>
            <w:tcW w:w="3112" w:type="dxa"/>
            <w:shd w:val="clear" w:color="auto" w:fill="000000" w:themeFill="text1"/>
          </w:tcPr>
          <w:p w14:paraId="476B1F48" w14:textId="0A309871" w:rsidR="004B195D" w:rsidRPr="0082785E" w:rsidRDefault="00BD5378" w:rsidP="00BD5378">
            <w:pPr>
              <w:jc w:val="center"/>
              <w:rPr>
                <w:b/>
                <w:bCs/>
                <w:color w:val="FFFFFF" w:themeColor="background1"/>
              </w:rPr>
            </w:pPr>
            <w:r w:rsidRPr="0082785E">
              <w:rPr>
                <w:b/>
                <w:bCs/>
                <w:color w:val="FFFFFF" w:themeColor="background1"/>
              </w:rPr>
              <w:t>Tilgængelighed</w:t>
            </w:r>
          </w:p>
        </w:tc>
      </w:tr>
      <w:tr w:rsidR="00BD5378" w:rsidRPr="0082785E" w14:paraId="6E0CD302" w14:textId="77777777" w:rsidTr="00D17944">
        <w:tc>
          <w:tcPr>
            <w:tcW w:w="3964" w:type="dxa"/>
          </w:tcPr>
          <w:p w14:paraId="76311079" w14:textId="33BB8077" w:rsidR="00BD5378" w:rsidRPr="0082785E" w:rsidRDefault="00BD5378">
            <w:pPr>
              <w:rPr>
                <w:sz w:val="18"/>
                <w:szCs w:val="18"/>
              </w:rPr>
            </w:pPr>
            <w:r w:rsidRPr="0082785E">
              <w:rPr>
                <w:sz w:val="18"/>
                <w:szCs w:val="18"/>
              </w:rPr>
              <w:t>Bestyrelsesvederlag</w:t>
            </w:r>
          </w:p>
        </w:tc>
        <w:tc>
          <w:tcPr>
            <w:tcW w:w="1276" w:type="dxa"/>
          </w:tcPr>
          <w:p w14:paraId="5351F861" w14:textId="644311D0" w:rsidR="00BD5378" w:rsidRPr="0082785E" w:rsidRDefault="00BD5378" w:rsidP="00F10086">
            <w:pPr>
              <w:jc w:val="center"/>
              <w:rPr>
                <w:sz w:val="18"/>
                <w:szCs w:val="18"/>
              </w:rPr>
            </w:pPr>
            <w:r w:rsidRPr="0082785E">
              <w:rPr>
                <w:sz w:val="18"/>
                <w:szCs w:val="18"/>
              </w:rPr>
              <w:t>02-03-</w:t>
            </w:r>
            <w:r w:rsidR="00CD7A1C" w:rsidRPr="0082785E">
              <w:rPr>
                <w:sz w:val="18"/>
                <w:szCs w:val="18"/>
              </w:rPr>
              <w:t>2019</w:t>
            </w:r>
          </w:p>
        </w:tc>
        <w:tc>
          <w:tcPr>
            <w:tcW w:w="1276" w:type="dxa"/>
          </w:tcPr>
          <w:p w14:paraId="0AB275FC" w14:textId="71EE8981" w:rsidR="00BD5378" w:rsidRPr="0082785E" w:rsidRDefault="00CD7A1C" w:rsidP="00F10086">
            <w:pPr>
              <w:jc w:val="center"/>
              <w:rPr>
                <w:sz w:val="18"/>
                <w:szCs w:val="18"/>
              </w:rPr>
            </w:pPr>
            <w:r w:rsidRPr="0082785E">
              <w:rPr>
                <w:sz w:val="18"/>
                <w:szCs w:val="18"/>
              </w:rPr>
              <w:t>18-04-2021</w:t>
            </w:r>
          </w:p>
        </w:tc>
        <w:tc>
          <w:tcPr>
            <w:tcW w:w="3112" w:type="dxa"/>
          </w:tcPr>
          <w:p w14:paraId="7B6508BA" w14:textId="7AD60051" w:rsidR="00BD5378" w:rsidRPr="0082785E" w:rsidRDefault="0090640C">
            <w:pPr>
              <w:rPr>
                <w:sz w:val="18"/>
                <w:szCs w:val="18"/>
              </w:rPr>
            </w:pPr>
            <w:r w:rsidRPr="0082785E">
              <w:rPr>
                <w:sz w:val="18"/>
                <w:szCs w:val="18"/>
              </w:rPr>
              <w:t>Hjemmeside &gt;link&lt;</w:t>
            </w:r>
          </w:p>
        </w:tc>
      </w:tr>
      <w:tr w:rsidR="00737FF1" w:rsidRPr="0082785E" w14:paraId="36621338" w14:textId="77777777" w:rsidTr="00D17944">
        <w:tc>
          <w:tcPr>
            <w:tcW w:w="3964" w:type="dxa"/>
          </w:tcPr>
          <w:p w14:paraId="5ECBF1C5" w14:textId="423F9A48" w:rsidR="00737FF1" w:rsidRPr="0082785E" w:rsidRDefault="00737FF1" w:rsidP="00737FF1">
            <w:pPr>
              <w:rPr>
                <w:sz w:val="18"/>
                <w:szCs w:val="18"/>
              </w:rPr>
            </w:pPr>
            <w:r w:rsidRPr="0082785E">
              <w:rPr>
                <w:sz w:val="18"/>
                <w:szCs w:val="18"/>
              </w:rPr>
              <w:t>Bestyrelsesudgifter i organisationsbestyrelsen</w:t>
            </w:r>
          </w:p>
        </w:tc>
        <w:tc>
          <w:tcPr>
            <w:tcW w:w="1276" w:type="dxa"/>
          </w:tcPr>
          <w:p w14:paraId="510701AF" w14:textId="0B2B42D2" w:rsidR="00737FF1" w:rsidRPr="0082785E" w:rsidRDefault="00737FF1" w:rsidP="00F10086">
            <w:pPr>
              <w:jc w:val="center"/>
              <w:rPr>
                <w:sz w:val="18"/>
                <w:szCs w:val="18"/>
              </w:rPr>
            </w:pPr>
            <w:r w:rsidRPr="0082785E">
              <w:rPr>
                <w:sz w:val="18"/>
                <w:szCs w:val="18"/>
              </w:rPr>
              <w:t>04-07-2020</w:t>
            </w:r>
          </w:p>
        </w:tc>
        <w:tc>
          <w:tcPr>
            <w:tcW w:w="1276" w:type="dxa"/>
          </w:tcPr>
          <w:p w14:paraId="14D87EBA" w14:textId="15AF240B" w:rsidR="00737FF1" w:rsidRPr="0082785E" w:rsidRDefault="00737FF1" w:rsidP="00F10086">
            <w:pPr>
              <w:jc w:val="center"/>
              <w:rPr>
                <w:sz w:val="18"/>
                <w:szCs w:val="18"/>
              </w:rPr>
            </w:pPr>
            <w:r w:rsidRPr="0082785E">
              <w:rPr>
                <w:sz w:val="18"/>
                <w:szCs w:val="18"/>
              </w:rPr>
              <w:t>18-04-2021</w:t>
            </w:r>
          </w:p>
        </w:tc>
        <w:tc>
          <w:tcPr>
            <w:tcW w:w="3112" w:type="dxa"/>
          </w:tcPr>
          <w:p w14:paraId="50826B7A" w14:textId="3A759C1A" w:rsidR="00737FF1" w:rsidRPr="0082785E" w:rsidRDefault="00737FF1" w:rsidP="00737FF1">
            <w:pPr>
              <w:rPr>
                <w:sz w:val="18"/>
                <w:szCs w:val="18"/>
              </w:rPr>
            </w:pPr>
            <w:r w:rsidRPr="0082785E">
              <w:rPr>
                <w:sz w:val="18"/>
                <w:szCs w:val="18"/>
              </w:rPr>
              <w:t>Hjemmeside &gt;link&lt;</w:t>
            </w:r>
          </w:p>
        </w:tc>
      </w:tr>
      <w:tr w:rsidR="00737FF1" w:rsidRPr="0082785E" w14:paraId="49817D06" w14:textId="77777777" w:rsidTr="00D17944">
        <w:tc>
          <w:tcPr>
            <w:tcW w:w="3964" w:type="dxa"/>
          </w:tcPr>
          <w:p w14:paraId="189D3AD9" w14:textId="0B0A713E" w:rsidR="00737FF1" w:rsidRPr="0082785E" w:rsidRDefault="00737FF1" w:rsidP="00737FF1">
            <w:pPr>
              <w:rPr>
                <w:sz w:val="18"/>
                <w:szCs w:val="18"/>
              </w:rPr>
            </w:pPr>
            <w:r w:rsidRPr="0082785E">
              <w:rPr>
                <w:sz w:val="18"/>
                <w:szCs w:val="18"/>
              </w:rPr>
              <w:t>Eksterne repræsentationer</w:t>
            </w:r>
          </w:p>
        </w:tc>
        <w:tc>
          <w:tcPr>
            <w:tcW w:w="1276" w:type="dxa"/>
          </w:tcPr>
          <w:p w14:paraId="62E74C7B" w14:textId="32ED980B" w:rsidR="00737FF1" w:rsidRPr="0082785E" w:rsidRDefault="00737FF1" w:rsidP="00F10086">
            <w:pPr>
              <w:jc w:val="center"/>
              <w:rPr>
                <w:sz w:val="18"/>
                <w:szCs w:val="18"/>
              </w:rPr>
            </w:pPr>
            <w:r w:rsidRPr="0082785E">
              <w:rPr>
                <w:sz w:val="18"/>
                <w:szCs w:val="18"/>
              </w:rPr>
              <w:t>02-03-2019</w:t>
            </w:r>
          </w:p>
        </w:tc>
        <w:tc>
          <w:tcPr>
            <w:tcW w:w="1276" w:type="dxa"/>
          </w:tcPr>
          <w:p w14:paraId="5E6DE69E" w14:textId="5FEEAB65" w:rsidR="00737FF1" w:rsidRPr="0082785E" w:rsidRDefault="00737FF1" w:rsidP="00F10086">
            <w:pPr>
              <w:jc w:val="center"/>
              <w:rPr>
                <w:sz w:val="18"/>
                <w:szCs w:val="18"/>
              </w:rPr>
            </w:pPr>
            <w:r w:rsidRPr="0082785E">
              <w:rPr>
                <w:sz w:val="18"/>
                <w:szCs w:val="18"/>
              </w:rPr>
              <w:t>18-04-2021</w:t>
            </w:r>
          </w:p>
        </w:tc>
        <w:tc>
          <w:tcPr>
            <w:tcW w:w="3112" w:type="dxa"/>
          </w:tcPr>
          <w:p w14:paraId="393536BB" w14:textId="4CF25973" w:rsidR="00737FF1" w:rsidRPr="0082785E" w:rsidRDefault="00737FF1" w:rsidP="00737FF1">
            <w:pPr>
              <w:rPr>
                <w:sz w:val="18"/>
                <w:szCs w:val="18"/>
              </w:rPr>
            </w:pPr>
            <w:r w:rsidRPr="0082785E">
              <w:rPr>
                <w:sz w:val="18"/>
                <w:szCs w:val="18"/>
              </w:rPr>
              <w:t>Hjemmeside &gt;link&lt;</w:t>
            </w:r>
          </w:p>
        </w:tc>
      </w:tr>
      <w:tr w:rsidR="00737FF1" w:rsidRPr="0082785E" w14:paraId="163BA2CF" w14:textId="77777777" w:rsidTr="00D17944">
        <w:tc>
          <w:tcPr>
            <w:tcW w:w="3964" w:type="dxa"/>
          </w:tcPr>
          <w:p w14:paraId="0C032540" w14:textId="27F45D40" w:rsidR="00737FF1" w:rsidRPr="0082785E" w:rsidRDefault="00737FF1" w:rsidP="00737FF1">
            <w:pPr>
              <w:rPr>
                <w:sz w:val="18"/>
                <w:szCs w:val="18"/>
              </w:rPr>
            </w:pPr>
            <w:r w:rsidRPr="0082785E">
              <w:rPr>
                <w:sz w:val="18"/>
                <w:szCs w:val="18"/>
              </w:rPr>
              <w:t>Godtgørelser til afdelingsbestyrelsesmedlemmer</w:t>
            </w:r>
          </w:p>
        </w:tc>
        <w:tc>
          <w:tcPr>
            <w:tcW w:w="1276" w:type="dxa"/>
          </w:tcPr>
          <w:p w14:paraId="6FB8C05E" w14:textId="75AB49DE" w:rsidR="00737FF1" w:rsidRPr="0082785E" w:rsidRDefault="00737FF1" w:rsidP="00F10086">
            <w:pPr>
              <w:jc w:val="center"/>
              <w:rPr>
                <w:sz w:val="18"/>
                <w:szCs w:val="18"/>
              </w:rPr>
            </w:pPr>
            <w:r w:rsidRPr="0082785E">
              <w:rPr>
                <w:sz w:val="18"/>
                <w:szCs w:val="18"/>
              </w:rPr>
              <w:t>04-07-2020</w:t>
            </w:r>
          </w:p>
        </w:tc>
        <w:tc>
          <w:tcPr>
            <w:tcW w:w="1276" w:type="dxa"/>
          </w:tcPr>
          <w:p w14:paraId="1DB8D83A" w14:textId="7BC87539" w:rsidR="00737FF1" w:rsidRPr="0082785E" w:rsidRDefault="00737FF1" w:rsidP="00F10086">
            <w:pPr>
              <w:jc w:val="center"/>
              <w:rPr>
                <w:sz w:val="18"/>
                <w:szCs w:val="18"/>
              </w:rPr>
            </w:pPr>
            <w:r w:rsidRPr="0082785E">
              <w:rPr>
                <w:sz w:val="18"/>
                <w:szCs w:val="18"/>
              </w:rPr>
              <w:t>13-08-2021</w:t>
            </w:r>
          </w:p>
        </w:tc>
        <w:tc>
          <w:tcPr>
            <w:tcW w:w="3112" w:type="dxa"/>
          </w:tcPr>
          <w:p w14:paraId="574BE922" w14:textId="2C603C37" w:rsidR="00737FF1" w:rsidRPr="0082785E" w:rsidRDefault="00737FF1" w:rsidP="00737FF1">
            <w:pPr>
              <w:rPr>
                <w:sz w:val="18"/>
                <w:szCs w:val="18"/>
              </w:rPr>
            </w:pPr>
            <w:r w:rsidRPr="0082785E">
              <w:rPr>
                <w:sz w:val="18"/>
                <w:szCs w:val="18"/>
              </w:rPr>
              <w:t>Hjemmeside &gt;link&lt;</w:t>
            </w:r>
          </w:p>
        </w:tc>
      </w:tr>
      <w:tr w:rsidR="00737FF1" w:rsidRPr="0082785E" w14:paraId="6B276D87" w14:textId="77777777" w:rsidTr="00D17944">
        <w:tc>
          <w:tcPr>
            <w:tcW w:w="3964" w:type="dxa"/>
          </w:tcPr>
          <w:p w14:paraId="43F04B13" w14:textId="19E6E170" w:rsidR="00737FF1" w:rsidRPr="0082785E" w:rsidRDefault="00737FF1" w:rsidP="00737FF1">
            <w:pPr>
              <w:rPr>
                <w:sz w:val="18"/>
                <w:szCs w:val="18"/>
              </w:rPr>
            </w:pPr>
            <w:r w:rsidRPr="0082785E">
              <w:rPr>
                <w:sz w:val="18"/>
                <w:szCs w:val="18"/>
              </w:rPr>
              <w:t>Anvendelse af dispositionsfond og arbejdskapital</w:t>
            </w:r>
          </w:p>
        </w:tc>
        <w:tc>
          <w:tcPr>
            <w:tcW w:w="1276" w:type="dxa"/>
          </w:tcPr>
          <w:p w14:paraId="747CE36D" w14:textId="212BBA4F" w:rsidR="00737FF1" w:rsidRPr="0082785E" w:rsidRDefault="00737FF1" w:rsidP="00F10086">
            <w:pPr>
              <w:jc w:val="center"/>
              <w:rPr>
                <w:sz w:val="18"/>
                <w:szCs w:val="18"/>
              </w:rPr>
            </w:pPr>
            <w:r w:rsidRPr="0082785E">
              <w:rPr>
                <w:sz w:val="18"/>
                <w:szCs w:val="18"/>
              </w:rPr>
              <w:t>04-07-2020</w:t>
            </w:r>
          </w:p>
        </w:tc>
        <w:tc>
          <w:tcPr>
            <w:tcW w:w="1276" w:type="dxa"/>
          </w:tcPr>
          <w:p w14:paraId="762DD065" w14:textId="049E5123" w:rsidR="00737FF1" w:rsidRPr="0082785E" w:rsidRDefault="00737FF1" w:rsidP="00F10086">
            <w:pPr>
              <w:jc w:val="center"/>
              <w:rPr>
                <w:sz w:val="18"/>
                <w:szCs w:val="18"/>
              </w:rPr>
            </w:pPr>
            <w:r w:rsidRPr="0082785E">
              <w:rPr>
                <w:sz w:val="18"/>
                <w:szCs w:val="18"/>
              </w:rPr>
              <w:t>13-08-2021</w:t>
            </w:r>
          </w:p>
        </w:tc>
        <w:tc>
          <w:tcPr>
            <w:tcW w:w="3112" w:type="dxa"/>
          </w:tcPr>
          <w:p w14:paraId="56A0A003" w14:textId="02F2CBC6" w:rsidR="00737FF1" w:rsidRPr="0082785E" w:rsidRDefault="00737FF1" w:rsidP="00737FF1">
            <w:pPr>
              <w:rPr>
                <w:sz w:val="18"/>
                <w:szCs w:val="18"/>
              </w:rPr>
            </w:pPr>
            <w:r w:rsidRPr="0082785E">
              <w:rPr>
                <w:sz w:val="18"/>
                <w:szCs w:val="18"/>
              </w:rPr>
              <w:t>Hjemmeside &gt;link&lt;</w:t>
            </w:r>
          </w:p>
        </w:tc>
      </w:tr>
      <w:tr w:rsidR="00737FF1" w:rsidRPr="0082785E" w14:paraId="45C80C1A" w14:textId="77777777" w:rsidTr="00D17944">
        <w:tc>
          <w:tcPr>
            <w:tcW w:w="3964" w:type="dxa"/>
          </w:tcPr>
          <w:p w14:paraId="10154ED8" w14:textId="2119BA4F" w:rsidR="00737FF1" w:rsidRPr="0082785E" w:rsidRDefault="00737FF1" w:rsidP="00737FF1">
            <w:pPr>
              <w:rPr>
                <w:sz w:val="18"/>
                <w:szCs w:val="18"/>
              </w:rPr>
            </w:pPr>
            <w:r w:rsidRPr="0082785E">
              <w:rPr>
                <w:sz w:val="18"/>
                <w:szCs w:val="18"/>
              </w:rPr>
              <w:t>Anvendelse af egen trækningsret</w:t>
            </w:r>
          </w:p>
        </w:tc>
        <w:tc>
          <w:tcPr>
            <w:tcW w:w="1276" w:type="dxa"/>
          </w:tcPr>
          <w:p w14:paraId="1C7E7CED" w14:textId="2A36B457" w:rsidR="00737FF1" w:rsidRPr="0082785E" w:rsidRDefault="00737FF1" w:rsidP="00F10086">
            <w:pPr>
              <w:jc w:val="center"/>
              <w:rPr>
                <w:sz w:val="18"/>
                <w:szCs w:val="18"/>
              </w:rPr>
            </w:pPr>
            <w:r w:rsidRPr="0082785E">
              <w:rPr>
                <w:sz w:val="18"/>
                <w:szCs w:val="18"/>
              </w:rPr>
              <w:t>04-07-2020</w:t>
            </w:r>
          </w:p>
        </w:tc>
        <w:tc>
          <w:tcPr>
            <w:tcW w:w="1276" w:type="dxa"/>
          </w:tcPr>
          <w:p w14:paraId="3B8B5C60" w14:textId="0FB1489C" w:rsidR="00737FF1" w:rsidRPr="0082785E" w:rsidRDefault="00737FF1" w:rsidP="00F10086">
            <w:pPr>
              <w:jc w:val="center"/>
              <w:rPr>
                <w:sz w:val="18"/>
                <w:szCs w:val="18"/>
              </w:rPr>
            </w:pPr>
            <w:r w:rsidRPr="0082785E">
              <w:rPr>
                <w:sz w:val="18"/>
                <w:szCs w:val="18"/>
              </w:rPr>
              <w:t>13-08-2021</w:t>
            </w:r>
          </w:p>
        </w:tc>
        <w:tc>
          <w:tcPr>
            <w:tcW w:w="3112" w:type="dxa"/>
          </w:tcPr>
          <w:p w14:paraId="6C63A544" w14:textId="37800A7A" w:rsidR="00737FF1" w:rsidRPr="0082785E" w:rsidRDefault="00737FF1" w:rsidP="00737FF1">
            <w:pPr>
              <w:rPr>
                <w:sz w:val="18"/>
                <w:szCs w:val="18"/>
              </w:rPr>
            </w:pPr>
            <w:r w:rsidRPr="0082785E">
              <w:rPr>
                <w:sz w:val="18"/>
                <w:szCs w:val="18"/>
              </w:rPr>
              <w:t>Hjemmeside &gt;link&lt;</w:t>
            </w:r>
          </w:p>
        </w:tc>
      </w:tr>
      <w:tr w:rsidR="00737FF1" w:rsidRPr="0082785E" w14:paraId="1C1C1FB3" w14:textId="77777777" w:rsidTr="00D17944">
        <w:tc>
          <w:tcPr>
            <w:tcW w:w="3964" w:type="dxa"/>
          </w:tcPr>
          <w:p w14:paraId="52ED1E29" w14:textId="78187B9C" w:rsidR="00737FF1" w:rsidRPr="0082785E" w:rsidRDefault="00737FF1" w:rsidP="00737FF1">
            <w:pPr>
              <w:rPr>
                <w:sz w:val="18"/>
                <w:szCs w:val="18"/>
              </w:rPr>
            </w:pPr>
            <w:r w:rsidRPr="0082785E">
              <w:rPr>
                <w:sz w:val="18"/>
                <w:szCs w:val="18"/>
              </w:rPr>
              <w:t>Gavepolitik</w:t>
            </w:r>
          </w:p>
        </w:tc>
        <w:tc>
          <w:tcPr>
            <w:tcW w:w="1276" w:type="dxa"/>
          </w:tcPr>
          <w:p w14:paraId="6DAAE375" w14:textId="1303B3E5" w:rsidR="00737FF1" w:rsidRPr="0082785E" w:rsidRDefault="00737FF1" w:rsidP="00F10086">
            <w:pPr>
              <w:jc w:val="center"/>
              <w:rPr>
                <w:sz w:val="18"/>
                <w:szCs w:val="18"/>
              </w:rPr>
            </w:pPr>
            <w:r w:rsidRPr="0082785E">
              <w:rPr>
                <w:sz w:val="18"/>
                <w:szCs w:val="18"/>
              </w:rPr>
              <w:t>04-07-2020</w:t>
            </w:r>
          </w:p>
        </w:tc>
        <w:tc>
          <w:tcPr>
            <w:tcW w:w="1276" w:type="dxa"/>
          </w:tcPr>
          <w:p w14:paraId="4FE4F42B" w14:textId="101904A1" w:rsidR="00737FF1" w:rsidRPr="0082785E" w:rsidRDefault="00737FF1" w:rsidP="00F10086">
            <w:pPr>
              <w:jc w:val="center"/>
              <w:rPr>
                <w:sz w:val="18"/>
                <w:szCs w:val="18"/>
              </w:rPr>
            </w:pPr>
            <w:r w:rsidRPr="0082785E">
              <w:rPr>
                <w:sz w:val="18"/>
                <w:szCs w:val="18"/>
              </w:rPr>
              <w:t>18-04-2021</w:t>
            </w:r>
          </w:p>
        </w:tc>
        <w:tc>
          <w:tcPr>
            <w:tcW w:w="3112" w:type="dxa"/>
          </w:tcPr>
          <w:p w14:paraId="1D77E86B" w14:textId="461EAFDB" w:rsidR="00737FF1" w:rsidRPr="0082785E" w:rsidRDefault="00737FF1" w:rsidP="00737FF1">
            <w:pPr>
              <w:rPr>
                <w:sz w:val="18"/>
                <w:szCs w:val="18"/>
              </w:rPr>
            </w:pPr>
            <w:r w:rsidRPr="0082785E">
              <w:rPr>
                <w:sz w:val="18"/>
                <w:szCs w:val="18"/>
              </w:rPr>
              <w:t>Hjemmeside &gt;link&lt;</w:t>
            </w:r>
          </w:p>
        </w:tc>
      </w:tr>
      <w:tr w:rsidR="00737FF1" w:rsidRPr="0082785E" w14:paraId="1EE01B39" w14:textId="77777777" w:rsidTr="00D17944">
        <w:tc>
          <w:tcPr>
            <w:tcW w:w="3964" w:type="dxa"/>
          </w:tcPr>
          <w:p w14:paraId="541ECDFD" w14:textId="0508749D" w:rsidR="00737FF1" w:rsidRPr="0082785E" w:rsidRDefault="00737FF1" w:rsidP="00737FF1">
            <w:pPr>
              <w:rPr>
                <w:sz w:val="18"/>
                <w:szCs w:val="18"/>
              </w:rPr>
            </w:pPr>
            <w:r w:rsidRPr="0082785E">
              <w:rPr>
                <w:sz w:val="18"/>
                <w:szCs w:val="18"/>
              </w:rPr>
              <w:t>Sponsorater og velgørenhed</w:t>
            </w:r>
          </w:p>
        </w:tc>
        <w:tc>
          <w:tcPr>
            <w:tcW w:w="1276" w:type="dxa"/>
          </w:tcPr>
          <w:p w14:paraId="3CD1545A" w14:textId="3F1A8D13" w:rsidR="00737FF1" w:rsidRPr="0082785E" w:rsidRDefault="00737FF1" w:rsidP="00F10086">
            <w:pPr>
              <w:jc w:val="center"/>
              <w:rPr>
                <w:sz w:val="18"/>
                <w:szCs w:val="18"/>
              </w:rPr>
            </w:pPr>
            <w:r w:rsidRPr="0082785E">
              <w:rPr>
                <w:sz w:val="18"/>
                <w:szCs w:val="18"/>
              </w:rPr>
              <w:t>04-07-2020</w:t>
            </w:r>
          </w:p>
        </w:tc>
        <w:tc>
          <w:tcPr>
            <w:tcW w:w="1276" w:type="dxa"/>
          </w:tcPr>
          <w:p w14:paraId="459DDAAF" w14:textId="78A2DF73" w:rsidR="00737FF1" w:rsidRPr="0082785E" w:rsidRDefault="00737FF1" w:rsidP="00F10086">
            <w:pPr>
              <w:jc w:val="center"/>
              <w:rPr>
                <w:sz w:val="18"/>
                <w:szCs w:val="18"/>
              </w:rPr>
            </w:pPr>
            <w:r w:rsidRPr="0082785E">
              <w:rPr>
                <w:sz w:val="18"/>
                <w:szCs w:val="18"/>
              </w:rPr>
              <w:t>18-04-2021</w:t>
            </w:r>
          </w:p>
        </w:tc>
        <w:tc>
          <w:tcPr>
            <w:tcW w:w="3112" w:type="dxa"/>
          </w:tcPr>
          <w:p w14:paraId="53DB4B2F" w14:textId="224D449E" w:rsidR="00737FF1" w:rsidRPr="0082785E" w:rsidRDefault="00737FF1" w:rsidP="00737FF1">
            <w:pPr>
              <w:rPr>
                <w:sz w:val="18"/>
                <w:szCs w:val="18"/>
              </w:rPr>
            </w:pPr>
            <w:r w:rsidRPr="0082785E">
              <w:rPr>
                <w:sz w:val="18"/>
                <w:szCs w:val="18"/>
              </w:rPr>
              <w:t>Hjemmeside &gt;link&lt;</w:t>
            </w:r>
          </w:p>
        </w:tc>
      </w:tr>
      <w:tr w:rsidR="00737FF1" w:rsidRPr="0082785E" w14:paraId="6E194078" w14:textId="77777777" w:rsidTr="00D17944">
        <w:tc>
          <w:tcPr>
            <w:tcW w:w="3964" w:type="dxa"/>
          </w:tcPr>
          <w:p w14:paraId="5EC7A787" w14:textId="4809A8E4" w:rsidR="00737FF1" w:rsidRPr="0082785E" w:rsidRDefault="00737FF1" w:rsidP="00737FF1">
            <w:pPr>
              <w:rPr>
                <w:sz w:val="18"/>
                <w:szCs w:val="18"/>
              </w:rPr>
            </w:pPr>
            <w:r w:rsidRPr="0082785E">
              <w:rPr>
                <w:sz w:val="18"/>
                <w:szCs w:val="18"/>
              </w:rPr>
              <w:t>Introduktion af nye organisationsbestyrelsesmedlemmer</w:t>
            </w:r>
          </w:p>
        </w:tc>
        <w:tc>
          <w:tcPr>
            <w:tcW w:w="1276" w:type="dxa"/>
          </w:tcPr>
          <w:p w14:paraId="2C72BBFD" w14:textId="4F1F2B5B" w:rsidR="00737FF1" w:rsidRPr="0082785E" w:rsidRDefault="00737FF1" w:rsidP="00F10086">
            <w:pPr>
              <w:jc w:val="center"/>
              <w:rPr>
                <w:sz w:val="18"/>
                <w:szCs w:val="18"/>
              </w:rPr>
            </w:pPr>
            <w:r w:rsidRPr="0082785E">
              <w:rPr>
                <w:sz w:val="18"/>
                <w:szCs w:val="18"/>
              </w:rPr>
              <w:t>13-11-2019</w:t>
            </w:r>
          </w:p>
        </w:tc>
        <w:tc>
          <w:tcPr>
            <w:tcW w:w="1276" w:type="dxa"/>
          </w:tcPr>
          <w:p w14:paraId="48A29980" w14:textId="37C2BBA4" w:rsidR="00737FF1" w:rsidRPr="0082785E" w:rsidRDefault="00737FF1" w:rsidP="00F10086">
            <w:pPr>
              <w:jc w:val="center"/>
              <w:rPr>
                <w:sz w:val="18"/>
                <w:szCs w:val="18"/>
              </w:rPr>
            </w:pPr>
            <w:r w:rsidRPr="0082785E">
              <w:rPr>
                <w:sz w:val="18"/>
                <w:szCs w:val="18"/>
              </w:rPr>
              <w:t>06-12-2021</w:t>
            </w:r>
          </w:p>
        </w:tc>
        <w:tc>
          <w:tcPr>
            <w:tcW w:w="3112" w:type="dxa"/>
          </w:tcPr>
          <w:p w14:paraId="20E78D02" w14:textId="094E35FF" w:rsidR="00737FF1" w:rsidRPr="0082785E" w:rsidRDefault="00737FF1" w:rsidP="00737FF1">
            <w:pPr>
              <w:rPr>
                <w:sz w:val="18"/>
                <w:szCs w:val="18"/>
              </w:rPr>
            </w:pPr>
            <w:r w:rsidRPr="0082785E">
              <w:rPr>
                <w:sz w:val="18"/>
                <w:szCs w:val="18"/>
              </w:rPr>
              <w:t>Hjemmeside &gt;link&lt;</w:t>
            </w:r>
          </w:p>
        </w:tc>
      </w:tr>
      <w:tr w:rsidR="00737FF1" w:rsidRPr="0082785E" w14:paraId="14F21259" w14:textId="77777777" w:rsidTr="00D17944">
        <w:tc>
          <w:tcPr>
            <w:tcW w:w="3964" w:type="dxa"/>
          </w:tcPr>
          <w:p w14:paraId="3859D493" w14:textId="20048ABD" w:rsidR="00737FF1" w:rsidRPr="0082785E" w:rsidRDefault="00737FF1" w:rsidP="00737FF1">
            <w:pPr>
              <w:rPr>
                <w:sz w:val="18"/>
                <w:szCs w:val="18"/>
              </w:rPr>
            </w:pPr>
            <w:r w:rsidRPr="0082785E">
              <w:rPr>
                <w:sz w:val="18"/>
                <w:szCs w:val="18"/>
              </w:rPr>
              <w:t>Kompetenceudvikling af valgte i boligorganisation og -afdelinger</w:t>
            </w:r>
          </w:p>
        </w:tc>
        <w:tc>
          <w:tcPr>
            <w:tcW w:w="1276" w:type="dxa"/>
          </w:tcPr>
          <w:p w14:paraId="693CDE0C" w14:textId="2B8E8F5B" w:rsidR="00737FF1" w:rsidRPr="0082785E" w:rsidRDefault="00737FF1" w:rsidP="00F10086">
            <w:pPr>
              <w:jc w:val="center"/>
              <w:rPr>
                <w:sz w:val="18"/>
                <w:szCs w:val="18"/>
              </w:rPr>
            </w:pPr>
            <w:r w:rsidRPr="0082785E">
              <w:rPr>
                <w:sz w:val="18"/>
                <w:szCs w:val="18"/>
              </w:rPr>
              <w:t>13-11-2019</w:t>
            </w:r>
          </w:p>
        </w:tc>
        <w:tc>
          <w:tcPr>
            <w:tcW w:w="1276" w:type="dxa"/>
          </w:tcPr>
          <w:p w14:paraId="5F1F599C" w14:textId="34D1F426" w:rsidR="00737FF1" w:rsidRPr="0082785E" w:rsidRDefault="00737FF1" w:rsidP="00F10086">
            <w:pPr>
              <w:jc w:val="center"/>
              <w:rPr>
                <w:sz w:val="18"/>
                <w:szCs w:val="18"/>
              </w:rPr>
            </w:pPr>
            <w:r w:rsidRPr="0082785E">
              <w:rPr>
                <w:sz w:val="18"/>
                <w:szCs w:val="18"/>
              </w:rPr>
              <w:t>06-12-2021</w:t>
            </w:r>
          </w:p>
        </w:tc>
        <w:tc>
          <w:tcPr>
            <w:tcW w:w="3112" w:type="dxa"/>
          </w:tcPr>
          <w:p w14:paraId="50BD9B0D" w14:textId="187A2DE3" w:rsidR="00737FF1" w:rsidRPr="0082785E" w:rsidRDefault="00737FF1" w:rsidP="00737FF1">
            <w:pPr>
              <w:rPr>
                <w:sz w:val="18"/>
                <w:szCs w:val="18"/>
              </w:rPr>
            </w:pPr>
            <w:r w:rsidRPr="0082785E">
              <w:rPr>
                <w:sz w:val="18"/>
                <w:szCs w:val="18"/>
              </w:rPr>
              <w:t>Hjemmeside &gt;link&lt;</w:t>
            </w:r>
          </w:p>
        </w:tc>
      </w:tr>
      <w:tr w:rsidR="00737FF1" w:rsidRPr="0082785E" w14:paraId="38379E26" w14:textId="77777777" w:rsidTr="007A7087">
        <w:tc>
          <w:tcPr>
            <w:tcW w:w="3964" w:type="dxa"/>
          </w:tcPr>
          <w:p w14:paraId="271DFED8" w14:textId="77777777" w:rsidR="00737FF1" w:rsidRPr="0082785E" w:rsidRDefault="00737FF1" w:rsidP="00737FF1">
            <w:pPr>
              <w:rPr>
                <w:sz w:val="18"/>
                <w:szCs w:val="18"/>
              </w:rPr>
            </w:pPr>
            <w:r w:rsidRPr="0082785E">
              <w:rPr>
                <w:sz w:val="18"/>
                <w:szCs w:val="18"/>
              </w:rPr>
              <w:t>Udlejningsregler</w:t>
            </w:r>
          </w:p>
        </w:tc>
        <w:tc>
          <w:tcPr>
            <w:tcW w:w="1276" w:type="dxa"/>
          </w:tcPr>
          <w:p w14:paraId="44C67398" w14:textId="77777777" w:rsidR="00737FF1" w:rsidRPr="0082785E" w:rsidRDefault="00737FF1" w:rsidP="00F10086">
            <w:pPr>
              <w:jc w:val="center"/>
              <w:rPr>
                <w:sz w:val="18"/>
                <w:szCs w:val="18"/>
              </w:rPr>
            </w:pPr>
            <w:r w:rsidRPr="0082785E">
              <w:rPr>
                <w:sz w:val="18"/>
                <w:szCs w:val="18"/>
              </w:rPr>
              <w:t>13-01-2010</w:t>
            </w:r>
          </w:p>
        </w:tc>
        <w:tc>
          <w:tcPr>
            <w:tcW w:w="1276" w:type="dxa"/>
          </w:tcPr>
          <w:p w14:paraId="0C4D60DE" w14:textId="77777777" w:rsidR="00737FF1" w:rsidRPr="0082785E" w:rsidRDefault="00737FF1" w:rsidP="00F10086">
            <w:pPr>
              <w:jc w:val="center"/>
              <w:rPr>
                <w:sz w:val="18"/>
                <w:szCs w:val="18"/>
              </w:rPr>
            </w:pPr>
            <w:r w:rsidRPr="0082785E">
              <w:rPr>
                <w:sz w:val="18"/>
                <w:szCs w:val="18"/>
              </w:rPr>
              <w:t>13-11-2020</w:t>
            </w:r>
          </w:p>
        </w:tc>
        <w:tc>
          <w:tcPr>
            <w:tcW w:w="3112" w:type="dxa"/>
          </w:tcPr>
          <w:p w14:paraId="0F89E58A" w14:textId="6B651D98" w:rsidR="00737FF1" w:rsidRPr="0082785E" w:rsidRDefault="00737FF1" w:rsidP="00737FF1">
            <w:pPr>
              <w:rPr>
                <w:sz w:val="18"/>
                <w:szCs w:val="18"/>
              </w:rPr>
            </w:pPr>
            <w:r w:rsidRPr="0082785E">
              <w:rPr>
                <w:sz w:val="18"/>
                <w:szCs w:val="18"/>
              </w:rPr>
              <w:t>Hjemmeside &gt;link&lt;</w:t>
            </w:r>
          </w:p>
        </w:tc>
      </w:tr>
      <w:tr w:rsidR="00737FF1" w:rsidRPr="0082785E" w14:paraId="7CBA6256" w14:textId="77777777" w:rsidTr="00D17944">
        <w:tc>
          <w:tcPr>
            <w:tcW w:w="3964" w:type="dxa"/>
          </w:tcPr>
          <w:p w14:paraId="7994F129" w14:textId="4B27BE65" w:rsidR="00737FF1" w:rsidRPr="0082785E" w:rsidRDefault="00737FF1" w:rsidP="00737FF1">
            <w:pPr>
              <w:rPr>
                <w:sz w:val="18"/>
                <w:szCs w:val="18"/>
              </w:rPr>
            </w:pPr>
            <w:r w:rsidRPr="0082785E">
              <w:rPr>
                <w:sz w:val="18"/>
                <w:szCs w:val="18"/>
              </w:rPr>
              <w:t>Råderet udenfor boligen</w:t>
            </w:r>
          </w:p>
        </w:tc>
        <w:tc>
          <w:tcPr>
            <w:tcW w:w="1276" w:type="dxa"/>
          </w:tcPr>
          <w:p w14:paraId="61F4BBD6" w14:textId="4175117F" w:rsidR="00737FF1" w:rsidRPr="0082785E" w:rsidRDefault="00737FF1" w:rsidP="00F10086">
            <w:pPr>
              <w:jc w:val="center"/>
              <w:rPr>
                <w:sz w:val="18"/>
                <w:szCs w:val="18"/>
              </w:rPr>
            </w:pPr>
            <w:r w:rsidRPr="0082785E">
              <w:rPr>
                <w:sz w:val="18"/>
                <w:szCs w:val="18"/>
              </w:rPr>
              <w:t>18-04-2016</w:t>
            </w:r>
          </w:p>
        </w:tc>
        <w:tc>
          <w:tcPr>
            <w:tcW w:w="1276" w:type="dxa"/>
          </w:tcPr>
          <w:p w14:paraId="04D6EA05" w14:textId="5D4EB44B" w:rsidR="00737FF1" w:rsidRPr="0082785E" w:rsidRDefault="00737FF1" w:rsidP="00F10086">
            <w:pPr>
              <w:jc w:val="center"/>
              <w:rPr>
                <w:sz w:val="18"/>
                <w:szCs w:val="18"/>
              </w:rPr>
            </w:pPr>
            <w:r w:rsidRPr="0082785E">
              <w:rPr>
                <w:sz w:val="18"/>
                <w:szCs w:val="18"/>
              </w:rPr>
              <w:t>13-11-2020</w:t>
            </w:r>
          </w:p>
        </w:tc>
        <w:tc>
          <w:tcPr>
            <w:tcW w:w="3112" w:type="dxa"/>
          </w:tcPr>
          <w:p w14:paraId="43DC7D29" w14:textId="212D52AC" w:rsidR="00737FF1" w:rsidRPr="0082785E" w:rsidRDefault="00737FF1" w:rsidP="00737FF1">
            <w:pPr>
              <w:rPr>
                <w:sz w:val="18"/>
                <w:szCs w:val="18"/>
              </w:rPr>
            </w:pPr>
            <w:r w:rsidRPr="0082785E">
              <w:rPr>
                <w:sz w:val="18"/>
                <w:szCs w:val="18"/>
              </w:rPr>
              <w:t>Hjemmeside &gt;link&lt;</w:t>
            </w:r>
          </w:p>
        </w:tc>
      </w:tr>
      <w:tr w:rsidR="00504E40" w:rsidRPr="0082785E" w14:paraId="06DC5693" w14:textId="77777777" w:rsidTr="00D17944">
        <w:tc>
          <w:tcPr>
            <w:tcW w:w="3964" w:type="dxa"/>
          </w:tcPr>
          <w:p w14:paraId="7C6E6DDA" w14:textId="26033606" w:rsidR="00504E40" w:rsidRPr="0082785E" w:rsidRDefault="00504E40" w:rsidP="00504E40">
            <w:pPr>
              <w:rPr>
                <w:sz w:val="18"/>
                <w:szCs w:val="18"/>
              </w:rPr>
            </w:pPr>
            <w:r>
              <w:rPr>
                <w:sz w:val="18"/>
                <w:szCs w:val="18"/>
              </w:rPr>
              <w:t>Indkøbspolitik</w:t>
            </w:r>
          </w:p>
        </w:tc>
        <w:tc>
          <w:tcPr>
            <w:tcW w:w="1276" w:type="dxa"/>
          </w:tcPr>
          <w:p w14:paraId="33794D3E" w14:textId="40ECEFF9" w:rsidR="00504E40" w:rsidRPr="0082785E" w:rsidRDefault="00504E40" w:rsidP="00504E40">
            <w:pPr>
              <w:jc w:val="center"/>
              <w:rPr>
                <w:sz w:val="18"/>
                <w:szCs w:val="18"/>
              </w:rPr>
            </w:pPr>
            <w:r w:rsidRPr="0082785E">
              <w:rPr>
                <w:sz w:val="18"/>
                <w:szCs w:val="18"/>
              </w:rPr>
              <w:t>13-11-2019</w:t>
            </w:r>
          </w:p>
        </w:tc>
        <w:tc>
          <w:tcPr>
            <w:tcW w:w="1276" w:type="dxa"/>
          </w:tcPr>
          <w:p w14:paraId="4F950B14" w14:textId="5CBEF341" w:rsidR="00504E40" w:rsidRPr="0082785E" w:rsidRDefault="00504E40" w:rsidP="00504E40">
            <w:pPr>
              <w:jc w:val="center"/>
              <w:rPr>
                <w:sz w:val="18"/>
                <w:szCs w:val="18"/>
              </w:rPr>
            </w:pPr>
            <w:r w:rsidRPr="0082785E">
              <w:rPr>
                <w:sz w:val="18"/>
                <w:szCs w:val="18"/>
              </w:rPr>
              <w:t>06-12-2021</w:t>
            </w:r>
          </w:p>
        </w:tc>
        <w:tc>
          <w:tcPr>
            <w:tcW w:w="3112" w:type="dxa"/>
          </w:tcPr>
          <w:p w14:paraId="23D6EA04" w14:textId="787D188E" w:rsidR="00504E40" w:rsidRPr="0082785E" w:rsidRDefault="00504E40" w:rsidP="00504E40">
            <w:pPr>
              <w:rPr>
                <w:sz w:val="18"/>
                <w:szCs w:val="18"/>
              </w:rPr>
            </w:pPr>
            <w:r w:rsidRPr="0082785E">
              <w:rPr>
                <w:sz w:val="18"/>
                <w:szCs w:val="18"/>
              </w:rPr>
              <w:t>Hjemmeside &gt;link&lt;</w:t>
            </w:r>
          </w:p>
        </w:tc>
      </w:tr>
      <w:tr w:rsidR="00504E40" w:rsidRPr="0082785E" w14:paraId="23221145" w14:textId="77777777" w:rsidTr="00D17944">
        <w:tc>
          <w:tcPr>
            <w:tcW w:w="3964" w:type="dxa"/>
          </w:tcPr>
          <w:p w14:paraId="6DCA77CC" w14:textId="1347FD12" w:rsidR="00504E40" w:rsidRPr="0082785E" w:rsidRDefault="00504E40" w:rsidP="00504E40">
            <w:pPr>
              <w:rPr>
                <w:sz w:val="18"/>
                <w:szCs w:val="18"/>
              </w:rPr>
            </w:pPr>
            <w:r w:rsidRPr="0082785E">
              <w:rPr>
                <w:sz w:val="18"/>
                <w:szCs w:val="18"/>
              </w:rPr>
              <w:t xml:space="preserve">Xxx </w:t>
            </w:r>
          </w:p>
        </w:tc>
        <w:tc>
          <w:tcPr>
            <w:tcW w:w="1276" w:type="dxa"/>
          </w:tcPr>
          <w:p w14:paraId="0B62AD3F" w14:textId="77777777" w:rsidR="00504E40" w:rsidRPr="0082785E" w:rsidRDefault="00504E40" w:rsidP="00504E40">
            <w:pPr>
              <w:rPr>
                <w:sz w:val="18"/>
                <w:szCs w:val="18"/>
              </w:rPr>
            </w:pPr>
          </w:p>
        </w:tc>
        <w:tc>
          <w:tcPr>
            <w:tcW w:w="1276" w:type="dxa"/>
          </w:tcPr>
          <w:p w14:paraId="639CFF29" w14:textId="77777777" w:rsidR="00504E40" w:rsidRPr="0082785E" w:rsidRDefault="00504E40" w:rsidP="00504E40">
            <w:pPr>
              <w:rPr>
                <w:sz w:val="18"/>
                <w:szCs w:val="18"/>
              </w:rPr>
            </w:pPr>
          </w:p>
        </w:tc>
        <w:tc>
          <w:tcPr>
            <w:tcW w:w="3112" w:type="dxa"/>
          </w:tcPr>
          <w:p w14:paraId="18F5A75B" w14:textId="77777777" w:rsidR="00504E40" w:rsidRPr="0082785E" w:rsidRDefault="00504E40" w:rsidP="00504E40">
            <w:pPr>
              <w:rPr>
                <w:sz w:val="18"/>
                <w:szCs w:val="18"/>
              </w:rPr>
            </w:pPr>
          </w:p>
        </w:tc>
      </w:tr>
      <w:tr w:rsidR="00504E40" w:rsidRPr="0082785E" w14:paraId="355C0F99" w14:textId="77777777" w:rsidTr="00D17944">
        <w:tc>
          <w:tcPr>
            <w:tcW w:w="3964" w:type="dxa"/>
          </w:tcPr>
          <w:p w14:paraId="033F493C" w14:textId="4BC4511D" w:rsidR="00504E40" w:rsidRPr="0082785E" w:rsidRDefault="00504E40" w:rsidP="00504E40">
            <w:pPr>
              <w:rPr>
                <w:sz w:val="18"/>
                <w:szCs w:val="18"/>
              </w:rPr>
            </w:pPr>
            <w:r w:rsidRPr="0082785E">
              <w:rPr>
                <w:sz w:val="18"/>
                <w:szCs w:val="18"/>
              </w:rPr>
              <w:t xml:space="preserve">Xxx </w:t>
            </w:r>
          </w:p>
        </w:tc>
        <w:tc>
          <w:tcPr>
            <w:tcW w:w="1276" w:type="dxa"/>
          </w:tcPr>
          <w:p w14:paraId="2DE92F02" w14:textId="77777777" w:rsidR="00504E40" w:rsidRPr="0082785E" w:rsidRDefault="00504E40" w:rsidP="00504E40">
            <w:pPr>
              <w:rPr>
                <w:sz w:val="18"/>
                <w:szCs w:val="18"/>
              </w:rPr>
            </w:pPr>
          </w:p>
        </w:tc>
        <w:tc>
          <w:tcPr>
            <w:tcW w:w="1276" w:type="dxa"/>
          </w:tcPr>
          <w:p w14:paraId="65BD19A6" w14:textId="77777777" w:rsidR="00504E40" w:rsidRPr="0082785E" w:rsidRDefault="00504E40" w:rsidP="00504E40">
            <w:pPr>
              <w:rPr>
                <w:sz w:val="18"/>
                <w:szCs w:val="18"/>
              </w:rPr>
            </w:pPr>
          </w:p>
        </w:tc>
        <w:tc>
          <w:tcPr>
            <w:tcW w:w="3112" w:type="dxa"/>
          </w:tcPr>
          <w:p w14:paraId="228DCF72" w14:textId="77777777" w:rsidR="00504E40" w:rsidRPr="0082785E" w:rsidRDefault="00504E40" w:rsidP="00504E40">
            <w:pPr>
              <w:rPr>
                <w:sz w:val="18"/>
                <w:szCs w:val="18"/>
              </w:rPr>
            </w:pPr>
          </w:p>
        </w:tc>
      </w:tr>
      <w:tr w:rsidR="00504E40" w:rsidRPr="0082785E" w14:paraId="3F7472C6" w14:textId="77777777" w:rsidTr="00D17944">
        <w:tc>
          <w:tcPr>
            <w:tcW w:w="3964" w:type="dxa"/>
          </w:tcPr>
          <w:p w14:paraId="4A8653A0" w14:textId="45689A81" w:rsidR="00504E40" w:rsidRPr="0082785E" w:rsidRDefault="00504E40" w:rsidP="00504E40">
            <w:pPr>
              <w:rPr>
                <w:sz w:val="18"/>
                <w:szCs w:val="18"/>
              </w:rPr>
            </w:pPr>
            <w:r w:rsidRPr="0082785E">
              <w:rPr>
                <w:sz w:val="18"/>
                <w:szCs w:val="18"/>
              </w:rPr>
              <w:t xml:space="preserve">Xxx </w:t>
            </w:r>
          </w:p>
        </w:tc>
        <w:tc>
          <w:tcPr>
            <w:tcW w:w="1276" w:type="dxa"/>
          </w:tcPr>
          <w:p w14:paraId="1E4309E1" w14:textId="77777777" w:rsidR="00504E40" w:rsidRPr="0082785E" w:rsidRDefault="00504E40" w:rsidP="00504E40">
            <w:pPr>
              <w:rPr>
                <w:sz w:val="18"/>
                <w:szCs w:val="18"/>
              </w:rPr>
            </w:pPr>
          </w:p>
        </w:tc>
        <w:tc>
          <w:tcPr>
            <w:tcW w:w="1276" w:type="dxa"/>
          </w:tcPr>
          <w:p w14:paraId="0CDEADAB" w14:textId="77777777" w:rsidR="00504E40" w:rsidRPr="0082785E" w:rsidRDefault="00504E40" w:rsidP="00504E40">
            <w:pPr>
              <w:rPr>
                <w:sz w:val="18"/>
                <w:szCs w:val="18"/>
              </w:rPr>
            </w:pPr>
          </w:p>
        </w:tc>
        <w:tc>
          <w:tcPr>
            <w:tcW w:w="3112" w:type="dxa"/>
          </w:tcPr>
          <w:p w14:paraId="55B9440C" w14:textId="77777777" w:rsidR="00504E40" w:rsidRPr="0082785E" w:rsidRDefault="00504E40" w:rsidP="00504E40">
            <w:pPr>
              <w:rPr>
                <w:sz w:val="18"/>
                <w:szCs w:val="18"/>
              </w:rPr>
            </w:pPr>
          </w:p>
        </w:tc>
      </w:tr>
      <w:tr w:rsidR="00504E40" w:rsidRPr="0082785E" w14:paraId="0F599FDB" w14:textId="77777777" w:rsidTr="00D17944">
        <w:tc>
          <w:tcPr>
            <w:tcW w:w="3964" w:type="dxa"/>
          </w:tcPr>
          <w:p w14:paraId="01470D6D" w14:textId="58FC1FF4" w:rsidR="00504E40" w:rsidRPr="0082785E" w:rsidRDefault="00504E40" w:rsidP="00504E40">
            <w:pPr>
              <w:rPr>
                <w:sz w:val="18"/>
                <w:szCs w:val="18"/>
              </w:rPr>
            </w:pPr>
            <w:r w:rsidRPr="0082785E">
              <w:rPr>
                <w:sz w:val="18"/>
                <w:szCs w:val="18"/>
              </w:rPr>
              <w:t xml:space="preserve">Xxx </w:t>
            </w:r>
          </w:p>
        </w:tc>
        <w:tc>
          <w:tcPr>
            <w:tcW w:w="1276" w:type="dxa"/>
          </w:tcPr>
          <w:p w14:paraId="1DDACA18" w14:textId="77777777" w:rsidR="00504E40" w:rsidRPr="0082785E" w:rsidRDefault="00504E40" w:rsidP="00504E40">
            <w:pPr>
              <w:rPr>
                <w:sz w:val="18"/>
                <w:szCs w:val="18"/>
              </w:rPr>
            </w:pPr>
          </w:p>
        </w:tc>
        <w:tc>
          <w:tcPr>
            <w:tcW w:w="1276" w:type="dxa"/>
          </w:tcPr>
          <w:p w14:paraId="6D87B6BC" w14:textId="77777777" w:rsidR="00504E40" w:rsidRPr="0082785E" w:rsidRDefault="00504E40" w:rsidP="00504E40">
            <w:pPr>
              <w:rPr>
                <w:sz w:val="18"/>
                <w:szCs w:val="18"/>
              </w:rPr>
            </w:pPr>
          </w:p>
        </w:tc>
        <w:tc>
          <w:tcPr>
            <w:tcW w:w="3112" w:type="dxa"/>
          </w:tcPr>
          <w:p w14:paraId="0A7A4299" w14:textId="77777777" w:rsidR="00504E40" w:rsidRPr="0082785E" w:rsidRDefault="00504E40" w:rsidP="00504E40">
            <w:pPr>
              <w:rPr>
                <w:sz w:val="18"/>
                <w:szCs w:val="18"/>
              </w:rPr>
            </w:pPr>
          </w:p>
        </w:tc>
      </w:tr>
      <w:tr w:rsidR="00504E40" w:rsidRPr="0082785E" w14:paraId="1EDCD195" w14:textId="77777777" w:rsidTr="00D17944">
        <w:tc>
          <w:tcPr>
            <w:tcW w:w="3964" w:type="dxa"/>
          </w:tcPr>
          <w:p w14:paraId="1C38A9CC" w14:textId="5B62AC5B" w:rsidR="00504E40" w:rsidRPr="0082785E" w:rsidRDefault="00504E40" w:rsidP="00504E40">
            <w:pPr>
              <w:rPr>
                <w:sz w:val="18"/>
                <w:szCs w:val="18"/>
              </w:rPr>
            </w:pPr>
            <w:r w:rsidRPr="0082785E">
              <w:rPr>
                <w:sz w:val="18"/>
                <w:szCs w:val="18"/>
              </w:rPr>
              <w:t xml:space="preserve">Xxx </w:t>
            </w:r>
          </w:p>
        </w:tc>
        <w:tc>
          <w:tcPr>
            <w:tcW w:w="1276" w:type="dxa"/>
          </w:tcPr>
          <w:p w14:paraId="44D6B6CC" w14:textId="77777777" w:rsidR="00504E40" w:rsidRPr="0082785E" w:rsidRDefault="00504E40" w:rsidP="00504E40">
            <w:pPr>
              <w:rPr>
                <w:sz w:val="18"/>
                <w:szCs w:val="18"/>
              </w:rPr>
            </w:pPr>
          </w:p>
        </w:tc>
        <w:tc>
          <w:tcPr>
            <w:tcW w:w="1276" w:type="dxa"/>
          </w:tcPr>
          <w:p w14:paraId="7C2F9915" w14:textId="77777777" w:rsidR="00504E40" w:rsidRPr="0082785E" w:rsidRDefault="00504E40" w:rsidP="00504E40">
            <w:pPr>
              <w:rPr>
                <w:sz w:val="18"/>
                <w:szCs w:val="18"/>
              </w:rPr>
            </w:pPr>
          </w:p>
        </w:tc>
        <w:tc>
          <w:tcPr>
            <w:tcW w:w="3112" w:type="dxa"/>
          </w:tcPr>
          <w:p w14:paraId="4910A6D3" w14:textId="77777777" w:rsidR="00504E40" w:rsidRPr="0082785E" w:rsidRDefault="00504E40" w:rsidP="00504E40">
            <w:pPr>
              <w:rPr>
                <w:sz w:val="18"/>
                <w:szCs w:val="18"/>
              </w:rPr>
            </w:pPr>
          </w:p>
        </w:tc>
      </w:tr>
      <w:tr w:rsidR="00504E40" w:rsidRPr="00D17944" w14:paraId="04C24690" w14:textId="77777777" w:rsidTr="00D17944">
        <w:tc>
          <w:tcPr>
            <w:tcW w:w="3964" w:type="dxa"/>
          </w:tcPr>
          <w:p w14:paraId="5446EDCE" w14:textId="737AFB4B" w:rsidR="00504E40" w:rsidRDefault="00504E40" w:rsidP="00504E40">
            <w:pPr>
              <w:rPr>
                <w:sz w:val="18"/>
                <w:szCs w:val="18"/>
              </w:rPr>
            </w:pPr>
            <w:r w:rsidRPr="0082785E">
              <w:rPr>
                <w:sz w:val="18"/>
                <w:szCs w:val="18"/>
              </w:rPr>
              <w:t>Xxx</w:t>
            </w:r>
            <w:r w:rsidRPr="00D928A4">
              <w:rPr>
                <w:sz w:val="18"/>
                <w:szCs w:val="18"/>
              </w:rPr>
              <w:t xml:space="preserve"> </w:t>
            </w:r>
          </w:p>
        </w:tc>
        <w:tc>
          <w:tcPr>
            <w:tcW w:w="1276" w:type="dxa"/>
          </w:tcPr>
          <w:p w14:paraId="401DE169" w14:textId="77777777" w:rsidR="00504E40" w:rsidRDefault="00504E40" w:rsidP="00504E40">
            <w:pPr>
              <w:rPr>
                <w:sz w:val="18"/>
                <w:szCs w:val="18"/>
              </w:rPr>
            </w:pPr>
          </w:p>
        </w:tc>
        <w:tc>
          <w:tcPr>
            <w:tcW w:w="1276" w:type="dxa"/>
          </w:tcPr>
          <w:p w14:paraId="555D505C" w14:textId="77777777" w:rsidR="00504E40" w:rsidRDefault="00504E40" w:rsidP="00504E40">
            <w:pPr>
              <w:rPr>
                <w:sz w:val="18"/>
                <w:szCs w:val="18"/>
              </w:rPr>
            </w:pPr>
          </w:p>
        </w:tc>
        <w:tc>
          <w:tcPr>
            <w:tcW w:w="3112" w:type="dxa"/>
          </w:tcPr>
          <w:p w14:paraId="77E0C3BE" w14:textId="77777777" w:rsidR="00504E40" w:rsidRPr="00D17944" w:rsidRDefault="00504E40" w:rsidP="00504E40">
            <w:pPr>
              <w:rPr>
                <w:sz w:val="18"/>
                <w:szCs w:val="18"/>
              </w:rPr>
            </w:pPr>
          </w:p>
        </w:tc>
      </w:tr>
      <w:tr w:rsidR="00504E40" w:rsidRPr="00D17944" w14:paraId="4497FAD4" w14:textId="77777777" w:rsidTr="00D17944">
        <w:tc>
          <w:tcPr>
            <w:tcW w:w="3964" w:type="dxa"/>
          </w:tcPr>
          <w:p w14:paraId="6E1E03C1" w14:textId="77777777" w:rsidR="00504E40" w:rsidRPr="00D928A4" w:rsidRDefault="00504E40" w:rsidP="00504E40">
            <w:pPr>
              <w:rPr>
                <w:sz w:val="18"/>
                <w:szCs w:val="18"/>
              </w:rPr>
            </w:pPr>
          </w:p>
        </w:tc>
        <w:tc>
          <w:tcPr>
            <w:tcW w:w="1276" w:type="dxa"/>
          </w:tcPr>
          <w:p w14:paraId="1083021F" w14:textId="77777777" w:rsidR="00504E40" w:rsidRDefault="00504E40" w:rsidP="00504E40">
            <w:pPr>
              <w:rPr>
                <w:sz w:val="18"/>
                <w:szCs w:val="18"/>
              </w:rPr>
            </w:pPr>
          </w:p>
        </w:tc>
        <w:tc>
          <w:tcPr>
            <w:tcW w:w="1276" w:type="dxa"/>
          </w:tcPr>
          <w:p w14:paraId="0CF50E3F" w14:textId="77777777" w:rsidR="00504E40" w:rsidRDefault="00504E40" w:rsidP="00504E40">
            <w:pPr>
              <w:rPr>
                <w:sz w:val="18"/>
                <w:szCs w:val="18"/>
              </w:rPr>
            </w:pPr>
          </w:p>
        </w:tc>
        <w:tc>
          <w:tcPr>
            <w:tcW w:w="3112" w:type="dxa"/>
          </w:tcPr>
          <w:p w14:paraId="30303618" w14:textId="77777777" w:rsidR="00504E40" w:rsidRPr="00D17944" w:rsidRDefault="00504E40" w:rsidP="00504E40">
            <w:pPr>
              <w:rPr>
                <w:sz w:val="18"/>
                <w:szCs w:val="18"/>
              </w:rPr>
            </w:pPr>
          </w:p>
        </w:tc>
      </w:tr>
    </w:tbl>
    <w:p w14:paraId="58B32B8B" w14:textId="77777777" w:rsidR="00793804" w:rsidRDefault="00793804"/>
    <w:sectPr w:rsidR="00793804">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2C4B" w14:textId="77777777" w:rsidR="00ED11CC" w:rsidRDefault="00ED11CC" w:rsidP="00B83B43">
      <w:pPr>
        <w:spacing w:line="240" w:lineRule="auto"/>
      </w:pPr>
      <w:r>
        <w:separator/>
      </w:r>
    </w:p>
  </w:endnote>
  <w:endnote w:type="continuationSeparator" w:id="0">
    <w:p w14:paraId="64A40B0F" w14:textId="77777777" w:rsidR="00ED11CC" w:rsidRDefault="00ED11CC" w:rsidP="00B83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esta-Regula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595198"/>
      <w:docPartObj>
        <w:docPartGallery w:val="Page Numbers (Bottom of Page)"/>
        <w:docPartUnique/>
      </w:docPartObj>
    </w:sdtPr>
    <w:sdtEndPr/>
    <w:sdtContent>
      <w:p w14:paraId="6F1CAA28" w14:textId="7DCCD4CD" w:rsidR="00B83B43" w:rsidRDefault="00B83B43">
        <w:pPr>
          <w:pStyle w:val="Sidefod"/>
          <w:jc w:val="center"/>
        </w:pPr>
        <w:r>
          <w:fldChar w:fldCharType="begin"/>
        </w:r>
        <w:r>
          <w:instrText>PAGE   \* MERGEFORMAT</w:instrText>
        </w:r>
        <w:r>
          <w:fldChar w:fldCharType="separate"/>
        </w:r>
        <w:r>
          <w:t>2</w:t>
        </w:r>
        <w:r>
          <w:fldChar w:fldCharType="end"/>
        </w:r>
      </w:p>
    </w:sdtContent>
  </w:sdt>
  <w:p w14:paraId="032E7833" w14:textId="77777777" w:rsidR="00B83B43" w:rsidRDefault="00B83B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96FE" w14:textId="77777777" w:rsidR="00ED11CC" w:rsidRDefault="00ED11CC" w:rsidP="00B83B43">
      <w:pPr>
        <w:spacing w:line="240" w:lineRule="auto"/>
      </w:pPr>
      <w:r>
        <w:separator/>
      </w:r>
    </w:p>
  </w:footnote>
  <w:footnote w:type="continuationSeparator" w:id="0">
    <w:p w14:paraId="103F8AB1" w14:textId="77777777" w:rsidR="00ED11CC" w:rsidRDefault="00ED11CC" w:rsidP="00B83B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F1D26"/>
    <w:multiLevelType w:val="hybridMultilevel"/>
    <w:tmpl w:val="ECDC7B4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E3"/>
    <w:rsid w:val="00000493"/>
    <w:rsid w:val="00015CCB"/>
    <w:rsid w:val="0001691C"/>
    <w:rsid w:val="00023D7D"/>
    <w:rsid w:val="00030176"/>
    <w:rsid w:val="00032254"/>
    <w:rsid w:val="000449EE"/>
    <w:rsid w:val="000469BA"/>
    <w:rsid w:val="00050995"/>
    <w:rsid w:val="0005212A"/>
    <w:rsid w:val="00062300"/>
    <w:rsid w:val="000636EA"/>
    <w:rsid w:val="00065C18"/>
    <w:rsid w:val="00067E12"/>
    <w:rsid w:val="000801D5"/>
    <w:rsid w:val="00080BBF"/>
    <w:rsid w:val="00083031"/>
    <w:rsid w:val="00093CCA"/>
    <w:rsid w:val="000B23DE"/>
    <w:rsid w:val="000B2E76"/>
    <w:rsid w:val="000C1391"/>
    <w:rsid w:val="000C1FFB"/>
    <w:rsid w:val="000C71CB"/>
    <w:rsid w:val="000D1299"/>
    <w:rsid w:val="000D2444"/>
    <w:rsid w:val="000D747C"/>
    <w:rsid w:val="000D7E7B"/>
    <w:rsid w:val="000F1E6D"/>
    <w:rsid w:val="000F34B2"/>
    <w:rsid w:val="00101316"/>
    <w:rsid w:val="001129AD"/>
    <w:rsid w:val="00114E06"/>
    <w:rsid w:val="00115776"/>
    <w:rsid w:val="001157E8"/>
    <w:rsid w:val="00117AF7"/>
    <w:rsid w:val="0012009B"/>
    <w:rsid w:val="00122AED"/>
    <w:rsid w:val="00136DCC"/>
    <w:rsid w:val="00142EB5"/>
    <w:rsid w:val="00143AD8"/>
    <w:rsid w:val="00143D41"/>
    <w:rsid w:val="00147CC8"/>
    <w:rsid w:val="00150E27"/>
    <w:rsid w:val="00151F9B"/>
    <w:rsid w:val="00155987"/>
    <w:rsid w:val="001560F9"/>
    <w:rsid w:val="001568DB"/>
    <w:rsid w:val="001617B5"/>
    <w:rsid w:val="0016386A"/>
    <w:rsid w:val="00166192"/>
    <w:rsid w:val="001661C8"/>
    <w:rsid w:val="001734A6"/>
    <w:rsid w:val="0017445C"/>
    <w:rsid w:val="00183187"/>
    <w:rsid w:val="00186889"/>
    <w:rsid w:val="00190D3E"/>
    <w:rsid w:val="001925FC"/>
    <w:rsid w:val="00197481"/>
    <w:rsid w:val="001A0192"/>
    <w:rsid w:val="001A5EF7"/>
    <w:rsid w:val="001B35BA"/>
    <w:rsid w:val="001B6F73"/>
    <w:rsid w:val="001C66EF"/>
    <w:rsid w:val="001F0DA5"/>
    <w:rsid w:val="002067F9"/>
    <w:rsid w:val="00215CC9"/>
    <w:rsid w:val="00223F79"/>
    <w:rsid w:val="002361BC"/>
    <w:rsid w:val="00241B1D"/>
    <w:rsid w:val="002429B5"/>
    <w:rsid w:val="0025048B"/>
    <w:rsid w:val="00262BD2"/>
    <w:rsid w:val="00263EA3"/>
    <w:rsid w:val="00274D67"/>
    <w:rsid w:val="00282881"/>
    <w:rsid w:val="002860A8"/>
    <w:rsid w:val="00287505"/>
    <w:rsid w:val="0029180F"/>
    <w:rsid w:val="00291EE7"/>
    <w:rsid w:val="002924F6"/>
    <w:rsid w:val="00293436"/>
    <w:rsid w:val="00293812"/>
    <w:rsid w:val="00296053"/>
    <w:rsid w:val="002A5B70"/>
    <w:rsid w:val="002A5F19"/>
    <w:rsid w:val="002B04E1"/>
    <w:rsid w:val="002B7FB6"/>
    <w:rsid w:val="002C3AC9"/>
    <w:rsid w:val="002D304D"/>
    <w:rsid w:val="002D4363"/>
    <w:rsid w:val="002D71D2"/>
    <w:rsid w:val="002D7BCD"/>
    <w:rsid w:val="002F0CD8"/>
    <w:rsid w:val="002F16BC"/>
    <w:rsid w:val="002F1C91"/>
    <w:rsid w:val="002F5E4F"/>
    <w:rsid w:val="002F6D1F"/>
    <w:rsid w:val="00300600"/>
    <w:rsid w:val="0031436A"/>
    <w:rsid w:val="00315053"/>
    <w:rsid w:val="00321AB7"/>
    <w:rsid w:val="00326D48"/>
    <w:rsid w:val="00330AE7"/>
    <w:rsid w:val="00340460"/>
    <w:rsid w:val="00341DD1"/>
    <w:rsid w:val="003515F4"/>
    <w:rsid w:val="00351E5F"/>
    <w:rsid w:val="00356F9F"/>
    <w:rsid w:val="00357890"/>
    <w:rsid w:val="00361488"/>
    <w:rsid w:val="00365EEC"/>
    <w:rsid w:val="00366C9B"/>
    <w:rsid w:val="003735E5"/>
    <w:rsid w:val="0037364C"/>
    <w:rsid w:val="0037745B"/>
    <w:rsid w:val="003813AD"/>
    <w:rsid w:val="00382A2E"/>
    <w:rsid w:val="00384AF5"/>
    <w:rsid w:val="00387824"/>
    <w:rsid w:val="00393E04"/>
    <w:rsid w:val="00397593"/>
    <w:rsid w:val="003A554F"/>
    <w:rsid w:val="003C2D4D"/>
    <w:rsid w:val="003D43D9"/>
    <w:rsid w:val="003D487F"/>
    <w:rsid w:val="003E2592"/>
    <w:rsid w:val="003E6646"/>
    <w:rsid w:val="003F0C1E"/>
    <w:rsid w:val="003F25F3"/>
    <w:rsid w:val="003F44CA"/>
    <w:rsid w:val="00407009"/>
    <w:rsid w:val="00411241"/>
    <w:rsid w:val="0041740A"/>
    <w:rsid w:val="00420BAA"/>
    <w:rsid w:val="0042522A"/>
    <w:rsid w:val="00426CE8"/>
    <w:rsid w:val="004353EE"/>
    <w:rsid w:val="004365BC"/>
    <w:rsid w:val="00437B5A"/>
    <w:rsid w:val="0044702C"/>
    <w:rsid w:val="00452B98"/>
    <w:rsid w:val="00457B6B"/>
    <w:rsid w:val="004665FF"/>
    <w:rsid w:val="00476165"/>
    <w:rsid w:val="00483F71"/>
    <w:rsid w:val="0048586F"/>
    <w:rsid w:val="00486C99"/>
    <w:rsid w:val="0049567F"/>
    <w:rsid w:val="004A140C"/>
    <w:rsid w:val="004A32C0"/>
    <w:rsid w:val="004A77C1"/>
    <w:rsid w:val="004B11DB"/>
    <w:rsid w:val="004B195D"/>
    <w:rsid w:val="004B2483"/>
    <w:rsid w:val="004B6E82"/>
    <w:rsid w:val="004C2FAE"/>
    <w:rsid w:val="004D12D7"/>
    <w:rsid w:val="004E1D8D"/>
    <w:rsid w:val="004E25A4"/>
    <w:rsid w:val="004E3CCC"/>
    <w:rsid w:val="004E6E81"/>
    <w:rsid w:val="004E7A20"/>
    <w:rsid w:val="004F03E3"/>
    <w:rsid w:val="004F42F1"/>
    <w:rsid w:val="00501C65"/>
    <w:rsid w:val="00502385"/>
    <w:rsid w:val="0050415E"/>
    <w:rsid w:val="00504E40"/>
    <w:rsid w:val="005060CE"/>
    <w:rsid w:val="0051517F"/>
    <w:rsid w:val="00516D21"/>
    <w:rsid w:val="005214A8"/>
    <w:rsid w:val="00522790"/>
    <w:rsid w:val="00523263"/>
    <w:rsid w:val="00524278"/>
    <w:rsid w:val="005246E5"/>
    <w:rsid w:val="005263B3"/>
    <w:rsid w:val="005511AB"/>
    <w:rsid w:val="005518DB"/>
    <w:rsid w:val="005527DD"/>
    <w:rsid w:val="00552AD6"/>
    <w:rsid w:val="0056315C"/>
    <w:rsid w:val="00572F4A"/>
    <w:rsid w:val="00583F18"/>
    <w:rsid w:val="00584990"/>
    <w:rsid w:val="00587003"/>
    <w:rsid w:val="00592C53"/>
    <w:rsid w:val="005A039D"/>
    <w:rsid w:val="005A30F3"/>
    <w:rsid w:val="005D0687"/>
    <w:rsid w:val="005E11A0"/>
    <w:rsid w:val="005F3ABD"/>
    <w:rsid w:val="005F4CAC"/>
    <w:rsid w:val="00601048"/>
    <w:rsid w:val="006012BB"/>
    <w:rsid w:val="006018BC"/>
    <w:rsid w:val="00607766"/>
    <w:rsid w:val="006179FE"/>
    <w:rsid w:val="00627FE2"/>
    <w:rsid w:val="00630986"/>
    <w:rsid w:val="00646024"/>
    <w:rsid w:val="006478A3"/>
    <w:rsid w:val="00676553"/>
    <w:rsid w:val="006825D8"/>
    <w:rsid w:val="00682692"/>
    <w:rsid w:val="006877A1"/>
    <w:rsid w:val="00692743"/>
    <w:rsid w:val="006A086E"/>
    <w:rsid w:val="006A0CA9"/>
    <w:rsid w:val="006A0FDD"/>
    <w:rsid w:val="006A3E2F"/>
    <w:rsid w:val="006A62C4"/>
    <w:rsid w:val="006C4618"/>
    <w:rsid w:val="006C464C"/>
    <w:rsid w:val="006C7369"/>
    <w:rsid w:val="006D1107"/>
    <w:rsid w:val="006D1533"/>
    <w:rsid w:val="006D2FAD"/>
    <w:rsid w:val="006E6F36"/>
    <w:rsid w:val="006F0877"/>
    <w:rsid w:val="006F7CE8"/>
    <w:rsid w:val="007054F3"/>
    <w:rsid w:val="00714CED"/>
    <w:rsid w:val="007161F0"/>
    <w:rsid w:val="00717F23"/>
    <w:rsid w:val="00721714"/>
    <w:rsid w:val="00722849"/>
    <w:rsid w:val="00723629"/>
    <w:rsid w:val="00724EC5"/>
    <w:rsid w:val="00726486"/>
    <w:rsid w:val="00730D49"/>
    <w:rsid w:val="0073266D"/>
    <w:rsid w:val="0073651C"/>
    <w:rsid w:val="00737FF1"/>
    <w:rsid w:val="00752D06"/>
    <w:rsid w:val="007530B8"/>
    <w:rsid w:val="007558F4"/>
    <w:rsid w:val="00763C66"/>
    <w:rsid w:val="00763E15"/>
    <w:rsid w:val="00765705"/>
    <w:rsid w:val="007740DB"/>
    <w:rsid w:val="007763F8"/>
    <w:rsid w:val="00780070"/>
    <w:rsid w:val="00782A86"/>
    <w:rsid w:val="00783A70"/>
    <w:rsid w:val="00785956"/>
    <w:rsid w:val="00785DEB"/>
    <w:rsid w:val="00793804"/>
    <w:rsid w:val="007B1848"/>
    <w:rsid w:val="007B1961"/>
    <w:rsid w:val="007B635C"/>
    <w:rsid w:val="007C0006"/>
    <w:rsid w:val="007D0D7C"/>
    <w:rsid w:val="007D7C54"/>
    <w:rsid w:val="007E301E"/>
    <w:rsid w:val="007E4D95"/>
    <w:rsid w:val="007F0963"/>
    <w:rsid w:val="007F3224"/>
    <w:rsid w:val="008036F9"/>
    <w:rsid w:val="00804CA1"/>
    <w:rsid w:val="0082438E"/>
    <w:rsid w:val="0082785E"/>
    <w:rsid w:val="00830A22"/>
    <w:rsid w:val="00831963"/>
    <w:rsid w:val="00841D53"/>
    <w:rsid w:val="00842266"/>
    <w:rsid w:val="00857BF2"/>
    <w:rsid w:val="00863E1A"/>
    <w:rsid w:val="00871202"/>
    <w:rsid w:val="00872735"/>
    <w:rsid w:val="00880BE7"/>
    <w:rsid w:val="00884D38"/>
    <w:rsid w:val="00890148"/>
    <w:rsid w:val="00894FC8"/>
    <w:rsid w:val="008A550A"/>
    <w:rsid w:val="008A6FA8"/>
    <w:rsid w:val="008B38FC"/>
    <w:rsid w:val="008C00E3"/>
    <w:rsid w:val="008C0159"/>
    <w:rsid w:val="008C2B0F"/>
    <w:rsid w:val="008C4C55"/>
    <w:rsid w:val="008E18B8"/>
    <w:rsid w:val="008F1A8D"/>
    <w:rsid w:val="008F27A3"/>
    <w:rsid w:val="008F3A08"/>
    <w:rsid w:val="008F6D04"/>
    <w:rsid w:val="009049C7"/>
    <w:rsid w:val="0090640C"/>
    <w:rsid w:val="00914489"/>
    <w:rsid w:val="0091481E"/>
    <w:rsid w:val="009154EE"/>
    <w:rsid w:val="00917481"/>
    <w:rsid w:val="00917B05"/>
    <w:rsid w:val="00917BFB"/>
    <w:rsid w:val="0092748A"/>
    <w:rsid w:val="00931709"/>
    <w:rsid w:val="009411D8"/>
    <w:rsid w:val="0094488D"/>
    <w:rsid w:val="00944898"/>
    <w:rsid w:val="00952941"/>
    <w:rsid w:val="0095455C"/>
    <w:rsid w:val="00967747"/>
    <w:rsid w:val="009711EA"/>
    <w:rsid w:val="009837AC"/>
    <w:rsid w:val="00996484"/>
    <w:rsid w:val="009A1EE2"/>
    <w:rsid w:val="009A34A9"/>
    <w:rsid w:val="009A4067"/>
    <w:rsid w:val="009C31F4"/>
    <w:rsid w:val="009D7DC0"/>
    <w:rsid w:val="009E446A"/>
    <w:rsid w:val="009E4BE2"/>
    <w:rsid w:val="009F0580"/>
    <w:rsid w:val="009F45F7"/>
    <w:rsid w:val="00A0369D"/>
    <w:rsid w:val="00A0393F"/>
    <w:rsid w:val="00A05950"/>
    <w:rsid w:val="00A05BFE"/>
    <w:rsid w:val="00A07B4B"/>
    <w:rsid w:val="00A10B7D"/>
    <w:rsid w:val="00A13774"/>
    <w:rsid w:val="00A24AB5"/>
    <w:rsid w:val="00A34EA2"/>
    <w:rsid w:val="00A52546"/>
    <w:rsid w:val="00A57A24"/>
    <w:rsid w:val="00A733FA"/>
    <w:rsid w:val="00A73A2E"/>
    <w:rsid w:val="00A7408F"/>
    <w:rsid w:val="00A74D10"/>
    <w:rsid w:val="00A760F5"/>
    <w:rsid w:val="00A7725F"/>
    <w:rsid w:val="00A81B94"/>
    <w:rsid w:val="00A84139"/>
    <w:rsid w:val="00A85DF7"/>
    <w:rsid w:val="00AD6DF8"/>
    <w:rsid w:val="00B06133"/>
    <w:rsid w:val="00B10E03"/>
    <w:rsid w:val="00B16A83"/>
    <w:rsid w:val="00B217CE"/>
    <w:rsid w:val="00B227ED"/>
    <w:rsid w:val="00B2581B"/>
    <w:rsid w:val="00B262D1"/>
    <w:rsid w:val="00B277EA"/>
    <w:rsid w:val="00B301AF"/>
    <w:rsid w:val="00B320B6"/>
    <w:rsid w:val="00B325E4"/>
    <w:rsid w:val="00B406D7"/>
    <w:rsid w:val="00B534A1"/>
    <w:rsid w:val="00B54846"/>
    <w:rsid w:val="00B57AE5"/>
    <w:rsid w:val="00B67584"/>
    <w:rsid w:val="00B73855"/>
    <w:rsid w:val="00B77454"/>
    <w:rsid w:val="00B83B43"/>
    <w:rsid w:val="00B86232"/>
    <w:rsid w:val="00B91923"/>
    <w:rsid w:val="00BA26DC"/>
    <w:rsid w:val="00BA7ACA"/>
    <w:rsid w:val="00BC7F05"/>
    <w:rsid w:val="00BD5378"/>
    <w:rsid w:val="00BD5593"/>
    <w:rsid w:val="00BE4062"/>
    <w:rsid w:val="00BE7BEA"/>
    <w:rsid w:val="00BF12F4"/>
    <w:rsid w:val="00C21C58"/>
    <w:rsid w:val="00C230B8"/>
    <w:rsid w:val="00C31521"/>
    <w:rsid w:val="00C32275"/>
    <w:rsid w:val="00C40116"/>
    <w:rsid w:val="00C4280F"/>
    <w:rsid w:val="00C62189"/>
    <w:rsid w:val="00C64471"/>
    <w:rsid w:val="00C647BF"/>
    <w:rsid w:val="00C75413"/>
    <w:rsid w:val="00C81019"/>
    <w:rsid w:val="00C87A2A"/>
    <w:rsid w:val="00C92C9F"/>
    <w:rsid w:val="00C95B57"/>
    <w:rsid w:val="00CA2358"/>
    <w:rsid w:val="00CA2642"/>
    <w:rsid w:val="00CC2F31"/>
    <w:rsid w:val="00CD7A1C"/>
    <w:rsid w:val="00D02DB8"/>
    <w:rsid w:val="00D15955"/>
    <w:rsid w:val="00D16383"/>
    <w:rsid w:val="00D17944"/>
    <w:rsid w:val="00D22130"/>
    <w:rsid w:val="00D255E9"/>
    <w:rsid w:val="00D25A8D"/>
    <w:rsid w:val="00D322DB"/>
    <w:rsid w:val="00D47E04"/>
    <w:rsid w:val="00D51FE2"/>
    <w:rsid w:val="00D52AD1"/>
    <w:rsid w:val="00D558C6"/>
    <w:rsid w:val="00D57FFD"/>
    <w:rsid w:val="00D62984"/>
    <w:rsid w:val="00D62AD7"/>
    <w:rsid w:val="00D63088"/>
    <w:rsid w:val="00D64B3F"/>
    <w:rsid w:val="00D7491E"/>
    <w:rsid w:val="00D7715F"/>
    <w:rsid w:val="00D804AA"/>
    <w:rsid w:val="00D8074A"/>
    <w:rsid w:val="00D83EDB"/>
    <w:rsid w:val="00D913FA"/>
    <w:rsid w:val="00D91D8D"/>
    <w:rsid w:val="00D95325"/>
    <w:rsid w:val="00DA511E"/>
    <w:rsid w:val="00DC0F52"/>
    <w:rsid w:val="00DD0F42"/>
    <w:rsid w:val="00DD6B02"/>
    <w:rsid w:val="00DE44FE"/>
    <w:rsid w:val="00DE74D7"/>
    <w:rsid w:val="00DF15AF"/>
    <w:rsid w:val="00DF4379"/>
    <w:rsid w:val="00DF4E2E"/>
    <w:rsid w:val="00E02C65"/>
    <w:rsid w:val="00E13F6D"/>
    <w:rsid w:val="00E25892"/>
    <w:rsid w:val="00E25F4A"/>
    <w:rsid w:val="00E301CB"/>
    <w:rsid w:val="00E31A53"/>
    <w:rsid w:val="00E45233"/>
    <w:rsid w:val="00E46BE1"/>
    <w:rsid w:val="00E50939"/>
    <w:rsid w:val="00E51033"/>
    <w:rsid w:val="00E52566"/>
    <w:rsid w:val="00E62D30"/>
    <w:rsid w:val="00E70849"/>
    <w:rsid w:val="00E70F6B"/>
    <w:rsid w:val="00E7389D"/>
    <w:rsid w:val="00E75C6A"/>
    <w:rsid w:val="00E82D21"/>
    <w:rsid w:val="00E84282"/>
    <w:rsid w:val="00E91712"/>
    <w:rsid w:val="00E96F34"/>
    <w:rsid w:val="00EB65F1"/>
    <w:rsid w:val="00EC5694"/>
    <w:rsid w:val="00EC7F92"/>
    <w:rsid w:val="00ED11CC"/>
    <w:rsid w:val="00ED20B9"/>
    <w:rsid w:val="00ED4F11"/>
    <w:rsid w:val="00ED791A"/>
    <w:rsid w:val="00EE15D1"/>
    <w:rsid w:val="00EE3122"/>
    <w:rsid w:val="00EF3197"/>
    <w:rsid w:val="00F027C2"/>
    <w:rsid w:val="00F04782"/>
    <w:rsid w:val="00F10086"/>
    <w:rsid w:val="00F166FF"/>
    <w:rsid w:val="00F2586A"/>
    <w:rsid w:val="00F26DAC"/>
    <w:rsid w:val="00F26DFE"/>
    <w:rsid w:val="00F26FAA"/>
    <w:rsid w:val="00F305C9"/>
    <w:rsid w:val="00F32B73"/>
    <w:rsid w:val="00F35CBC"/>
    <w:rsid w:val="00F372DA"/>
    <w:rsid w:val="00F41FDE"/>
    <w:rsid w:val="00F44BCA"/>
    <w:rsid w:val="00F50BA4"/>
    <w:rsid w:val="00F52217"/>
    <w:rsid w:val="00F555CF"/>
    <w:rsid w:val="00F56DB3"/>
    <w:rsid w:val="00F65ED6"/>
    <w:rsid w:val="00F74FEF"/>
    <w:rsid w:val="00F76577"/>
    <w:rsid w:val="00F77833"/>
    <w:rsid w:val="00F8291F"/>
    <w:rsid w:val="00F847AB"/>
    <w:rsid w:val="00F8726E"/>
    <w:rsid w:val="00F92000"/>
    <w:rsid w:val="00F938DE"/>
    <w:rsid w:val="00FA4DFD"/>
    <w:rsid w:val="00FB0322"/>
    <w:rsid w:val="00FC4022"/>
    <w:rsid w:val="00FC6B8D"/>
    <w:rsid w:val="00FD1543"/>
    <w:rsid w:val="00FD507F"/>
    <w:rsid w:val="00FD7658"/>
    <w:rsid w:val="00FE2126"/>
    <w:rsid w:val="00FE5DB3"/>
    <w:rsid w:val="00FE7448"/>
    <w:rsid w:val="00FE790A"/>
    <w:rsid w:val="00FF11CD"/>
    <w:rsid w:val="00FF3A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800E"/>
  <w15:chartTrackingRefBased/>
  <w15:docId w15:val="{B8D31DDA-62C5-48CB-9528-7475302F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EA3"/>
  </w:style>
  <w:style w:type="paragraph" w:styleId="Overskrift1">
    <w:name w:val="heading 1"/>
    <w:basedOn w:val="Normal"/>
    <w:next w:val="Normal"/>
    <w:link w:val="Overskrift1Tegn"/>
    <w:uiPriority w:val="9"/>
    <w:qFormat/>
    <w:rsid w:val="000D2444"/>
    <w:pPr>
      <w:keepNext/>
      <w:keepLines/>
      <w:outlineLvl w:val="0"/>
    </w:pPr>
    <w:rPr>
      <w:rFonts w:eastAsiaTheme="majorEastAsia" w:cstheme="minorHAns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2444"/>
    <w:rPr>
      <w:rFonts w:eastAsiaTheme="majorEastAsia" w:cstheme="minorHAnsi"/>
      <w:b/>
      <w:bCs/>
      <w:sz w:val="28"/>
      <w:szCs w:val="28"/>
    </w:rPr>
  </w:style>
  <w:style w:type="paragraph" w:styleId="Overskrift">
    <w:name w:val="TOC Heading"/>
    <w:basedOn w:val="Overskrift1"/>
    <w:next w:val="Normal"/>
    <w:uiPriority w:val="39"/>
    <w:unhideWhenUsed/>
    <w:qFormat/>
    <w:rsid w:val="002860A8"/>
    <w:pPr>
      <w:spacing w:before="240" w:line="259" w:lineRule="auto"/>
      <w:outlineLvl w:val="9"/>
    </w:pPr>
    <w:rPr>
      <w:rFonts w:asciiTheme="majorHAnsi" w:hAnsiTheme="majorHAnsi" w:cstheme="majorBidi"/>
      <w:b w:val="0"/>
      <w:bCs w:val="0"/>
      <w:color w:val="2F5496" w:themeColor="accent1" w:themeShade="BF"/>
      <w:sz w:val="32"/>
      <w:szCs w:val="32"/>
      <w:lang w:eastAsia="da-DK"/>
    </w:rPr>
  </w:style>
  <w:style w:type="paragraph" w:styleId="Indholdsfortegnelse1">
    <w:name w:val="toc 1"/>
    <w:basedOn w:val="Normal"/>
    <w:next w:val="Normal"/>
    <w:autoRedefine/>
    <w:uiPriority w:val="39"/>
    <w:unhideWhenUsed/>
    <w:rsid w:val="000C71CB"/>
    <w:pPr>
      <w:tabs>
        <w:tab w:val="left" w:pos="851"/>
        <w:tab w:val="right" w:leader="dot" w:pos="9628"/>
      </w:tabs>
      <w:spacing w:after="100"/>
    </w:pPr>
  </w:style>
  <w:style w:type="character" w:styleId="Hyperlink">
    <w:name w:val="Hyperlink"/>
    <w:basedOn w:val="Standardskrifttypeiafsnit"/>
    <w:uiPriority w:val="99"/>
    <w:unhideWhenUsed/>
    <w:rsid w:val="002860A8"/>
    <w:rPr>
      <w:color w:val="0563C1" w:themeColor="hyperlink"/>
      <w:u w:val="single"/>
    </w:rPr>
  </w:style>
  <w:style w:type="table" w:styleId="Tabel-Gitter">
    <w:name w:val="Table Grid"/>
    <w:basedOn w:val="Tabel-Normal"/>
    <w:uiPriority w:val="39"/>
    <w:rsid w:val="000D7E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83B4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83B43"/>
  </w:style>
  <w:style w:type="paragraph" w:styleId="Sidefod">
    <w:name w:val="footer"/>
    <w:basedOn w:val="Normal"/>
    <w:link w:val="SidefodTegn"/>
    <w:uiPriority w:val="99"/>
    <w:unhideWhenUsed/>
    <w:rsid w:val="00B83B43"/>
    <w:pPr>
      <w:tabs>
        <w:tab w:val="center" w:pos="4819"/>
        <w:tab w:val="right" w:pos="9638"/>
      </w:tabs>
      <w:spacing w:line="240" w:lineRule="auto"/>
    </w:pPr>
  </w:style>
  <w:style w:type="character" w:customStyle="1" w:styleId="SidefodTegn">
    <w:name w:val="Sidefod Tegn"/>
    <w:basedOn w:val="Standardskrifttypeiafsnit"/>
    <w:link w:val="Sidefod"/>
    <w:uiPriority w:val="99"/>
    <w:rsid w:val="00B83B43"/>
  </w:style>
  <w:style w:type="paragraph" w:styleId="Korrektur">
    <w:name w:val="Revision"/>
    <w:hidden/>
    <w:uiPriority w:val="99"/>
    <w:semiHidden/>
    <w:rsid w:val="008C01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67004">
      <w:bodyDiv w:val="1"/>
      <w:marLeft w:val="0"/>
      <w:marRight w:val="0"/>
      <w:marTop w:val="0"/>
      <w:marBottom w:val="0"/>
      <w:divBdr>
        <w:top w:val="none" w:sz="0" w:space="0" w:color="auto"/>
        <w:left w:val="none" w:sz="0" w:space="0" w:color="auto"/>
        <w:bottom w:val="none" w:sz="0" w:space="0" w:color="auto"/>
        <w:right w:val="none" w:sz="0" w:space="0" w:color="auto"/>
      </w:divBdr>
    </w:div>
    <w:div w:id="1822769312">
      <w:bodyDiv w:val="1"/>
      <w:marLeft w:val="0"/>
      <w:marRight w:val="0"/>
      <w:marTop w:val="0"/>
      <w:marBottom w:val="0"/>
      <w:divBdr>
        <w:top w:val="none" w:sz="0" w:space="0" w:color="auto"/>
        <w:left w:val="none" w:sz="0" w:space="0" w:color="auto"/>
        <w:bottom w:val="none" w:sz="0" w:space="0" w:color="auto"/>
        <w:right w:val="none" w:sz="0" w:space="0" w:color="auto"/>
      </w:divBdr>
      <w:divsChild>
        <w:div w:id="822814994">
          <w:marLeft w:val="0"/>
          <w:marRight w:val="0"/>
          <w:marTop w:val="0"/>
          <w:marBottom w:val="120"/>
          <w:divBdr>
            <w:top w:val="none" w:sz="0" w:space="0" w:color="auto"/>
            <w:left w:val="none" w:sz="0" w:space="0" w:color="auto"/>
            <w:bottom w:val="none" w:sz="0" w:space="0" w:color="auto"/>
            <w:right w:val="none" w:sz="0" w:space="0" w:color="auto"/>
          </w:divBdr>
          <w:divsChild>
            <w:div w:id="375617679">
              <w:marLeft w:val="0"/>
              <w:marRight w:val="0"/>
              <w:marTop w:val="0"/>
              <w:marBottom w:val="0"/>
              <w:divBdr>
                <w:top w:val="none" w:sz="0" w:space="0" w:color="auto"/>
                <w:left w:val="none" w:sz="0" w:space="0" w:color="auto"/>
                <w:bottom w:val="none" w:sz="0" w:space="0" w:color="auto"/>
                <w:right w:val="none" w:sz="0" w:space="0" w:color="auto"/>
              </w:divBdr>
            </w:div>
          </w:divsChild>
        </w:div>
        <w:div w:id="1896816521">
          <w:marLeft w:val="0"/>
          <w:marRight w:val="0"/>
          <w:marTop w:val="0"/>
          <w:marBottom w:val="120"/>
          <w:divBdr>
            <w:top w:val="none" w:sz="0" w:space="0" w:color="auto"/>
            <w:left w:val="none" w:sz="0" w:space="0" w:color="auto"/>
            <w:bottom w:val="none" w:sz="0" w:space="0" w:color="auto"/>
            <w:right w:val="none" w:sz="0" w:space="0" w:color="auto"/>
          </w:divBdr>
          <w:divsChild>
            <w:div w:id="557397082">
              <w:marLeft w:val="0"/>
              <w:marRight w:val="0"/>
              <w:marTop w:val="0"/>
              <w:marBottom w:val="0"/>
              <w:divBdr>
                <w:top w:val="none" w:sz="0" w:space="0" w:color="auto"/>
                <w:left w:val="none" w:sz="0" w:space="0" w:color="auto"/>
                <w:bottom w:val="none" w:sz="0" w:space="0" w:color="auto"/>
                <w:right w:val="none" w:sz="0" w:space="0" w:color="auto"/>
              </w:divBdr>
            </w:div>
          </w:divsChild>
        </w:div>
        <w:div w:id="1085107084">
          <w:marLeft w:val="0"/>
          <w:marRight w:val="0"/>
          <w:marTop w:val="0"/>
          <w:marBottom w:val="120"/>
          <w:divBdr>
            <w:top w:val="none" w:sz="0" w:space="0" w:color="auto"/>
            <w:left w:val="none" w:sz="0" w:space="0" w:color="auto"/>
            <w:bottom w:val="none" w:sz="0" w:space="0" w:color="auto"/>
            <w:right w:val="none" w:sz="0" w:space="0" w:color="auto"/>
          </w:divBdr>
          <w:divsChild>
            <w:div w:id="1251280961">
              <w:marLeft w:val="0"/>
              <w:marRight w:val="0"/>
              <w:marTop w:val="0"/>
              <w:marBottom w:val="0"/>
              <w:divBdr>
                <w:top w:val="none" w:sz="0" w:space="0" w:color="auto"/>
                <w:left w:val="none" w:sz="0" w:space="0" w:color="auto"/>
                <w:bottom w:val="none" w:sz="0" w:space="0" w:color="auto"/>
                <w:right w:val="none" w:sz="0" w:space="0" w:color="auto"/>
              </w:divBdr>
            </w:div>
          </w:divsChild>
        </w:div>
        <w:div w:id="1452358158">
          <w:marLeft w:val="0"/>
          <w:marRight w:val="0"/>
          <w:marTop w:val="0"/>
          <w:marBottom w:val="120"/>
          <w:divBdr>
            <w:top w:val="none" w:sz="0" w:space="0" w:color="auto"/>
            <w:left w:val="none" w:sz="0" w:space="0" w:color="auto"/>
            <w:bottom w:val="none" w:sz="0" w:space="0" w:color="auto"/>
            <w:right w:val="none" w:sz="0" w:space="0" w:color="auto"/>
          </w:divBdr>
          <w:divsChild>
            <w:div w:id="2013491096">
              <w:marLeft w:val="0"/>
              <w:marRight w:val="0"/>
              <w:marTop w:val="0"/>
              <w:marBottom w:val="0"/>
              <w:divBdr>
                <w:top w:val="none" w:sz="0" w:space="0" w:color="auto"/>
                <w:left w:val="none" w:sz="0" w:space="0" w:color="auto"/>
                <w:bottom w:val="none" w:sz="0" w:space="0" w:color="auto"/>
                <w:right w:val="none" w:sz="0" w:space="0" w:color="auto"/>
              </w:divBdr>
            </w:div>
          </w:divsChild>
        </w:div>
        <w:div w:id="270550674">
          <w:marLeft w:val="0"/>
          <w:marRight w:val="0"/>
          <w:marTop w:val="0"/>
          <w:marBottom w:val="120"/>
          <w:divBdr>
            <w:top w:val="none" w:sz="0" w:space="0" w:color="auto"/>
            <w:left w:val="none" w:sz="0" w:space="0" w:color="auto"/>
            <w:bottom w:val="none" w:sz="0" w:space="0" w:color="auto"/>
            <w:right w:val="none" w:sz="0" w:space="0" w:color="auto"/>
          </w:divBdr>
          <w:divsChild>
            <w:div w:id="857961474">
              <w:marLeft w:val="0"/>
              <w:marRight w:val="0"/>
              <w:marTop w:val="0"/>
              <w:marBottom w:val="0"/>
              <w:divBdr>
                <w:top w:val="none" w:sz="0" w:space="0" w:color="auto"/>
                <w:left w:val="none" w:sz="0" w:space="0" w:color="auto"/>
                <w:bottom w:val="none" w:sz="0" w:space="0" w:color="auto"/>
                <w:right w:val="none" w:sz="0" w:space="0" w:color="auto"/>
              </w:divBdr>
            </w:div>
          </w:divsChild>
        </w:div>
        <w:div w:id="1313021807">
          <w:marLeft w:val="0"/>
          <w:marRight w:val="0"/>
          <w:marTop w:val="0"/>
          <w:marBottom w:val="120"/>
          <w:divBdr>
            <w:top w:val="none" w:sz="0" w:space="0" w:color="auto"/>
            <w:left w:val="none" w:sz="0" w:space="0" w:color="auto"/>
            <w:bottom w:val="none" w:sz="0" w:space="0" w:color="auto"/>
            <w:right w:val="none" w:sz="0" w:space="0" w:color="auto"/>
          </w:divBdr>
          <w:divsChild>
            <w:div w:id="16125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5015-19CF-41B7-932E-7E3B141D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3176</Words>
  <Characters>19375</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Tinus Lassen</dc:creator>
  <cp:keywords/>
  <dc:description/>
  <cp:lastModifiedBy>Tinus Lassen</cp:lastModifiedBy>
  <cp:revision>23</cp:revision>
  <dcterms:created xsi:type="dcterms:W3CDTF">2022-01-11T09:41:00Z</dcterms:created>
  <dcterms:modified xsi:type="dcterms:W3CDTF">2022-01-11T09:59:00Z</dcterms:modified>
</cp:coreProperties>
</file>